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DC2" w:rsidRDefault="003D7AB1" w:rsidP="00AE61C0">
      <w:pPr>
        <w:pStyle w:val="StandardWeb"/>
        <w:spacing w:line="360" w:lineRule="auto"/>
        <w:rPr>
          <w:rFonts w:ascii="Arial" w:hAnsi="Arial" w:cs="Arial"/>
          <w:sz w:val="20"/>
        </w:rPr>
      </w:pPr>
      <w:r>
        <w:rPr>
          <w:rFonts w:ascii="Arial" w:hAnsi="Arial" w:cs="Arial"/>
          <w:sz w:val="22"/>
        </w:rPr>
        <w:t>Informationen zur Preisv</w:t>
      </w:r>
      <w:r w:rsidR="00997F7C" w:rsidRPr="0039241E">
        <w:rPr>
          <w:rFonts w:ascii="Arial" w:hAnsi="Arial" w:cs="Arial"/>
          <w:sz w:val="22"/>
        </w:rPr>
        <w:t>erleihung</w:t>
      </w:r>
      <w:r w:rsidR="00852E9E">
        <w:rPr>
          <w:rFonts w:ascii="Arial" w:hAnsi="Arial" w:cs="Arial"/>
          <w:sz w:val="22"/>
        </w:rPr>
        <w:t>,</w:t>
      </w:r>
      <w:r>
        <w:rPr>
          <w:rFonts w:ascii="Arial" w:hAnsi="Arial" w:cs="Arial"/>
          <w:sz w:val="22"/>
        </w:rPr>
        <w:t xml:space="preserve"> Ausstellungseröffnung</w:t>
      </w:r>
      <w:r w:rsidR="00852E9E" w:rsidRPr="0039241E">
        <w:rPr>
          <w:rFonts w:ascii="Arial" w:hAnsi="Arial" w:cs="Arial"/>
          <w:sz w:val="20"/>
        </w:rPr>
        <w:t xml:space="preserve"> </w:t>
      </w:r>
      <w:r w:rsidR="00AE61C0">
        <w:rPr>
          <w:rFonts w:ascii="Arial" w:hAnsi="Arial" w:cs="Arial"/>
          <w:sz w:val="20"/>
        </w:rPr>
        <w:br/>
      </w:r>
      <w:r w:rsidR="00852E9E">
        <w:rPr>
          <w:rFonts w:ascii="Arial" w:hAnsi="Arial" w:cs="Arial"/>
          <w:sz w:val="20"/>
        </w:rPr>
        <w:t xml:space="preserve">und </w:t>
      </w:r>
      <w:r w:rsidR="00AE61C0">
        <w:rPr>
          <w:rFonts w:ascii="Arial" w:hAnsi="Arial" w:cs="Arial"/>
          <w:sz w:val="20"/>
        </w:rPr>
        <w:t>Präsentation des Architekturjahrbuchs Graz Steiermark 2016</w:t>
      </w:r>
      <w:r w:rsidR="00997F7C" w:rsidRPr="0039241E">
        <w:rPr>
          <w:rFonts w:ascii="Arial" w:hAnsi="Arial" w:cs="Arial"/>
          <w:sz w:val="20"/>
        </w:rPr>
        <w:br/>
      </w:r>
    </w:p>
    <w:p w:rsidR="00852E9E" w:rsidRPr="00AE61C0" w:rsidRDefault="00852E9E" w:rsidP="00AE61C0">
      <w:pPr>
        <w:pStyle w:val="StandardWeb"/>
        <w:spacing w:line="360" w:lineRule="auto"/>
        <w:rPr>
          <w:rFonts w:ascii="Arial" w:hAnsi="Arial" w:cs="Arial"/>
          <w:b/>
          <w:sz w:val="32"/>
        </w:rPr>
      </w:pPr>
      <w:r w:rsidRPr="00AE61C0">
        <w:rPr>
          <w:rFonts w:ascii="Arial" w:hAnsi="Arial" w:cs="Arial"/>
          <w:b/>
          <w:sz w:val="32"/>
        </w:rPr>
        <w:t>Architekturpreis des Landes Steiermark 2016</w:t>
      </w:r>
    </w:p>
    <w:p w:rsidR="00852E9E" w:rsidRPr="00852E9E" w:rsidRDefault="00852E9E" w:rsidP="00AE61C0">
      <w:pPr>
        <w:pStyle w:val="StandardWeb"/>
        <w:spacing w:line="360" w:lineRule="auto"/>
        <w:rPr>
          <w:rFonts w:ascii="Arial" w:hAnsi="Arial" w:cs="Arial"/>
          <w:sz w:val="20"/>
          <w:lang w:val="de-AT"/>
        </w:rPr>
      </w:pPr>
      <w:r w:rsidRPr="00852E9E">
        <w:rPr>
          <w:rFonts w:ascii="Arial" w:hAnsi="Arial" w:cs="Arial"/>
          <w:sz w:val="20"/>
          <w:lang w:val="de-AT"/>
        </w:rPr>
        <w:t xml:space="preserve">2016 wurde zum 18. Mal der Architekturpreis des Landes Steiermark ausgeschrieben, welcher mit einem Preisgeld von € 10.000,- dotiert ist. Die Vergabe erfolgt im Dreijahresrhythmus nach öffentlicher Ausschreibung. Mit der Durchführung war das Haus der Architektur Graz betraut. Prämiert wird ein in der Steiermark innerhalb der letzten 3 Jahre errichtetes Objekt. Die Zuerkennung des Preises erfolgt über den Beschluss eines Kurators / einer Kuratorin. Diesmal wurde von der Steiermärkischen Landesregierung die international bekannte Tina </w:t>
      </w:r>
      <w:proofErr w:type="spellStart"/>
      <w:r w:rsidRPr="00852E9E">
        <w:rPr>
          <w:rFonts w:ascii="Arial" w:hAnsi="Arial" w:cs="Arial"/>
          <w:sz w:val="20"/>
          <w:lang w:val="de-AT"/>
        </w:rPr>
        <w:t>Gregorič</w:t>
      </w:r>
      <w:proofErr w:type="spellEnd"/>
      <w:r w:rsidRPr="00852E9E">
        <w:rPr>
          <w:rFonts w:ascii="Arial" w:hAnsi="Arial" w:cs="Arial"/>
          <w:sz w:val="20"/>
          <w:lang w:val="de-AT"/>
        </w:rPr>
        <w:t xml:space="preserve"> aus Slowenien bestellt.</w:t>
      </w:r>
    </w:p>
    <w:p w:rsidR="00852E9E" w:rsidRPr="00852E9E" w:rsidRDefault="00852E9E" w:rsidP="00AE61C0">
      <w:pPr>
        <w:pStyle w:val="StandardWeb"/>
        <w:spacing w:line="360" w:lineRule="auto"/>
        <w:rPr>
          <w:rFonts w:ascii="Arial" w:hAnsi="Arial" w:cs="Arial"/>
          <w:b/>
          <w:sz w:val="20"/>
          <w:lang w:val="de-AT"/>
        </w:rPr>
      </w:pPr>
    </w:p>
    <w:p w:rsidR="00852E9E" w:rsidRPr="00852E9E" w:rsidRDefault="00852E9E" w:rsidP="00AE61C0">
      <w:pPr>
        <w:pStyle w:val="StandardWeb"/>
        <w:spacing w:line="360" w:lineRule="auto"/>
        <w:rPr>
          <w:rFonts w:ascii="Arial" w:hAnsi="Arial" w:cs="Arial"/>
          <w:lang w:val="de-AT"/>
        </w:rPr>
      </w:pPr>
      <w:r w:rsidRPr="00852E9E">
        <w:rPr>
          <w:rFonts w:ascii="Arial" w:hAnsi="Arial" w:cs="Arial"/>
          <w:b/>
          <w:lang w:val="de-AT"/>
        </w:rPr>
        <w:t>CV Kuratorin Tina</w:t>
      </w:r>
      <w:r w:rsidRPr="00852E9E">
        <w:rPr>
          <w:rFonts w:ascii="Arial" w:hAnsi="Arial" w:cs="Arial"/>
          <w:lang w:val="de-AT"/>
        </w:rPr>
        <w:t xml:space="preserve"> </w:t>
      </w:r>
      <w:proofErr w:type="spellStart"/>
      <w:r w:rsidRPr="00852E9E">
        <w:rPr>
          <w:rFonts w:ascii="Arial" w:hAnsi="Arial" w:cs="Arial"/>
          <w:b/>
          <w:lang w:val="de-AT"/>
        </w:rPr>
        <w:t>Gregorič</w:t>
      </w:r>
      <w:proofErr w:type="spellEnd"/>
    </w:p>
    <w:p w:rsidR="00852E9E" w:rsidRPr="00852E9E" w:rsidRDefault="00852E9E" w:rsidP="00AE61C0">
      <w:pPr>
        <w:pStyle w:val="StandardWeb"/>
        <w:spacing w:line="360" w:lineRule="auto"/>
        <w:rPr>
          <w:rFonts w:ascii="Arial" w:hAnsi="Arial" w:cs="Arial"/>
          <w:sz w:val="20"/>
          <w:lang w:val="de-AT"/>
        </w:rPr>
      </w:pPr>
      <w:r w:rsidRPr="00852E9E">
        <w:rPr>
          <w:rFonts w:ascii="Arial" w:hAnsi="Arial" w:cs="Arial"/>
          <w:b/>
          <w:sz w:val="20"/>
          <w:lang w:val="de-AT"/>
        </w:rPr>
        <w:t xml:space="preserve">Tina </w:t>
      </w:r>
      <w:proofErr w:type="spellStart"/>
      <w:r w:rsidRPr="00852E9E">
        <w:rPr>
          <w:rFonts w:ascii="Arial" w:hAnsi="Arial" w:cs="Arial"/>
          <w:b/>
          <w:sz w:val="20"/>
          <w:lang w:val="de-AT"/>
        </w:rPr>
        <w:t>Gregorič</w:t>
      </w:r>
      <w:proofErr w:type="spellEnd"/>
      <w:r w:rsidRPr="00852E9E">
        <w:rPr>
          <w:rFonts w:ascii="Arial" w:hAnsi="Arial" w:cs="Arial"/>
          <w:sz w:val="20"/>
          <w:lang w:val="de-AT"/>
        </w:rPr>
        <w:t xml:space="preserve"> gründete 2003 gemeinsam mit </w:t>
      </w:r>
      <w:proofErr w:type="spellStart"/>
      <w:r w:rsidRPr="00852E9E">
        <w:rPr>
          <w:rFonts w:ascii="Arial" w:hAnsi="Arial" w:cs="Arial"/>
          <w:sz w:val="20"/>
          <w:lang w:val="de-AT"/>
        </w:rPr>
        <w:t>Aljoša</w:t>
      </w:r>
      <w:proofErr w:type="spellEnd"/>
      <w:r w:rsidRPr="00852E9E">
        <w:rPr>
          <w:rFonts w:ascii="Arial" w:hAnsi="Arial" w:cs="Arial"/>
          <w:sz w:val="20"/>
          <w:lang w:val="de-AT"/>
        </w:rPr>
        <w:t xml:space="preserve"> Dekleva das Büro Dekleva Gregori</w:t>
      </w:r>
      <w:r w:rsidRPr="00852E9E">
        <w:rPr>
          <w:rFonts w:ascii="Arial" w:hAnsi="Arial" w:cs="Arial"/>
          <w:sz w:val="20"/>
          <w:lang w:val="sl-SI"/>
        </w:rPr>
        <w:t>č</w:t>
      </w:r>
      <w:r w:rsidRPr="00852E9E">
        <w:rPr>
          <w:rFonts w:ascii="Arial" w:hAnsi="Arial" w:cs="Arial"/>
          <w:b/>
          <w:sz w:val="20"/>
          <w:lang w:val="de-AT"/>
        </w:rPr>
        <w:t xml:space="preserve"> </w:t>
      </w:r>
      <w:proofErr w:type="spellStart"/>
      <w:r w:rsidRPr="00852E9E">
        <w:rPr>
          <w:rFonts w:ascii="Arial" w:hAnsi="Arial" w:cs="Arial"/>
          <w:sz w:val="20"/>
          <w:lang w:val="de-AT"/>
        </w:rPr>
        <w:t>architects</w:t>
      </w:r>
      <w:proofErr w:type="spellEnd"/>
      <w:r w:rsidRPr="00852E9E">
        <w:rPr>
          <w:rFonts w:ascii="Arial" w:hAnsi="Arial" w:cs="Arial"/>
          <w:sz w:val="20"/>
          <w:lang w:val="de-AT"/>
        </w:rPr>
        <w:t xml:space="preserve"> in Ljubljana. Sie ist Architektur-Professorin an der Technischen Universität Wien. Tina </w:t>
      </w:r>
      <w:proofErr w:type="spellStart"/>
      <w:r w:rsidRPr="00852E9E">
        <w:rPr>
          <w:rFonts w:ascii="Arial" w:hAnsi="Arial" w:cs="Arial"/>
          <w:sz w:val="20"/>
          <w:lang w:val="de-AT"/>
        </w:rPr>
        <w:t>Gregorič</w:t>
      </w:r>
      <w:proofErr w:type="spellEnd"/>
      <w:r w:rsidRPr="00852E9E">
        <w:rPr>
          <w:rFonts w:ascii="Arial" w:hAnsi="Arial" w:cs="Arial"/>
          <w:sz w:val="20"/>
          <w:lang w:val="de-AT"/>
        </w:rPr>
        <w:t xml:space="preserve"> diplomierte an der Fakultät für Architektur der Universität Ljubljana, bevor sie an der </w:t>
      </w:r>
      <w:proofErr w:type="spellStart"/>
      <w:r w:rsidRPr="00852E9E">
        <w:rPr>
          <w:rFonts w:ascii="Arial" w:hAnsi="Arial" w:cs="Arial"/>
          <w:sz w:val="20"/>
          <w:lang w:val="de-AT"/>
        </w:rPr>
        <w:t>Architectural</w:t>
      </w:r>
      <w:proofErr w:type="spellEnd"/>
      <w:r w:rsidRPr="00852E9E">
        <w:rPr>
          <w:rFonts w:ascii="Arial" w:hAnsi="Arial" w:cs="Arial"/>
          <w:sz w:val="20"/>
          <w:lang w:val="de-AT"/>
        </w:rPr>
        <w:t xml:space="preserve"> </w:t>
      </w:r>
      <w:proofErr w:type="spellStart"/>
      <w:r w:rsidRPr="00852E9E">
        <w:rPr>
          <w:rFonts w:ascii="Arial" w:hAnsi="Arial" w:cs="Arial"/>
          <w:sz w:val="20"/>
          <w:lang w:val="de-AT"/>
        </w:rPr>
        <w:t>Association</w:t>
      </w:r>
      <w:proofErr w:type="spellEnd"/>
      <w:r w:rsidRPr="00852E9E">
        <w:rPr>
          <w:rFonts w:ascii="Arial" w:hAnsi="Arial" w:cs="Arial"/>
          <w:sz w:val="20"/>
          <w:lang w:val="de-AT"/>
        </w:rPr>
        <w:t xml:space="preserve"> School </w:t>
      </w:r>
      <w:proofErr w:type="spellStart"/>
      <w:r w:rsidRPr="00852E9E">
        <w:rPr>
          <w:rFonts w:ascii="Arial" w:hAnsi="Arial" w:cs="Arial"/>
          <w:sz w:val="20"/>
          <w:lang w:val="de-AT"/>
        </w:rPr>
        <w:t>of</w:t>
      </w:r>
      <w:proofErr w:type="spellEnd"/>
      <w:r w:rsidRPr="00852E9E">
        <w:rPr>
          <w:rFonts w:ascii="Arial" w:hAnsi="Arial" w:cs="Arial"/>
          <w:sz w:val="20"/>
          <w:lang w:val="de-AT"/>
        </w:rPr>
        <w:t xml:space="preserve"> </w:t>
      </w:r>
      <w:proofErr w:type="spellStart"/>
      <w:r w:rsidRPr="00852E9E">
        <w:rPr>
          <w:rFonts w:ascii="Arial" w:hAnsi="Arial" w:cs="Arial"/>
          <w:sz w:val="20"/>
          <w:lang w:val="de-AT"/>
        </w:rPr>
        <w:t>Architecture</w:t>
      </w:r>
      <w:proofErr w:type="spellEnd"/>
      <w:r w:rsidRPr="00852E9E">
        <w:rPr>
          <w:rFonts w:ascii="Arial" w:hAnsi="Arial" w:cs="Arial"/>
          <w:sz w:val="20"/>
          <w:lang w:val="de-AT"/>
        </w:rPr>
        <w:t xml:space="preserve"> in London ihren Master mit Auszeichnung erwarb. Die Arbeit von Dekleva Gregori</w:t>
      </w:r>
      <w:r w:rsidRPr="00852E9E">
        <w:rPr>
          <w:rFonts w:ascii="Arial" w:hAnsi="Arial" w:cs="Arial"/>
          <w:sz w:val="20"/>
          <w:lang w:val="sl-SI"/>
        </w:rPr>
        <w:t>č</w:t>
      </w:r>
      <w:r w:rsidRPr="00852E9E">
        <w:rPr>
          <w:rFonts w:ascii="Arial" w:hAnsi="Arial" w:cs="Arial"/>
          <w:b/>
          <w:sz w:val="20"/>
          <w:lang w:val="de-AT"/>
        </w:rPr>
        <w:t xml:space="preserve"> </w:t>
      </w:r>
      <w:proofErr w:type="spellStart"/>
      <w:r w:rsidRPr="00852E9E">
        <w:rPr>
          <w:rFonts w:ascii="Arial" w:hAnsi="Arial" w:cs="Arial"/>
          <w:sz w:val="20"/>
          <w:lang w:val="de-AT"/>
        </w:rPr>
        <w:t>architects</w:t>
      </w:r>
      <w:proofErr w:type="spellEnd"/>
      <w:r w:rsidRPr="00852E9E">
        <w:rPr>
          <w:rFonts w:ascii="Arial" w:hAnsi="Arial" w:cs="Arial"/>
          <w:sz w:val="20"/>
          <w:lang w:val="de-AT"/>
        </w:rPr>
        <w:t xml:space="preserve"> wurde mit zahlreichen internationalen Preisen ausgezeichnet und u.a. auf der Architekturbiennale in Venedig, in Harvard und bei der Mies van der Rohe Award Ausstellung ausgestellt. </w:t>
      </w:r>
    </w:p>
    <w:p w:rsidR="00852E9E" w:rsidRPr="00852E9E" w:rsidRDefault="00852E9E" w:rsidP="00AE61C0">
      <w:pPr>
        <w:pStyle w:val="StandardWeb"/>
        <w:spacing w:line="360" w:lineRule="auto"/>
        <w:rPr>
          <w:rFonts w:ascii="Arial" w:hAnsi="Arial" w:cs="Arial"/>
          <w:b/>
          <w:sz w:val="20"/>
          <w:lang w:val="de-AT"/>
        </w:rPr>
      </w:pPr>
    </w:p>
    <w:p w:rsidR="00852E9E" w:rsidRPr="00AE61C0" w:rsidRDefault="00852E9E" w:rsidP="00AE61C0">
      <w:pPr>
        <w:pStyle w:val="StandardWeb"/>
        <w:spacing w:line="360" w:lineRule="auto"/>
        <w:rPr>
          <w:rFonts w:ascii="Arial" w:hAnsi="Arial" w:cs="Arial"/>
          <w:lang w:val="de-AT"/>
        </w:rPr>
      </w:pPr>
      <w:r w:rsidRPr="00AE61C0">
        <w:rPr>
          <w:rFonts w:ascii="Arial" w:hAnsi="Arial" w:cs="Arial"/>
          <w:b/>
          <w:lang w:val="de-AT"/>
        </w:rPr>
        <w:t>Preisträger, Anerkennungen, Nominierungen 2016</w:t>
      </w:r>
    </w:p>
    <w:p w:rsidR="00852E9E" w:rsidRDefault="00852E9E" w:rsidP="00AE61C0">
      <w:pPr>
        <w:pStyle w:val="StandardWeb"/>
        <w:spacing w:line="360" w:lineRule="auto"/>
        <w:rPr>
          <w:rFonts w:ascii="Arial" w:hAnsi="Arial" w:cs="Arial"/>
          <w:sz w:val="20"/>
        </w:rPr>
      </w:pPr>
      <w:r w:rsidRPr="00852E9E">
        <w:rPr>
          <w:rFonts w:ascii="Arial" w:hAnsi="Arial" w:cs="Arial"/>
          <w:sz w:val="20"/>
        </w:rPr>
        <w:t xml:space="preserve">2016 gab es insgesamt  62 Einreichungen für den Architekturpreis des Landes. 12 davon wurden von der Kuratorin Tina </w:t>
      </w:r>
      <w:proofErr w:type="spellStart"/>
      <w:r w:rsidRPr="00852E9E">
        <w:rPr>
          <w:rFonts w:ascii="Arial" w:hAnsi="Arial" w:cs="Arial"/>
          <w:sz w:val="20"/>
        </w:rPr>
        <w:t>Gregorič</w:t>
      </w:r>
      <w:proofErr w:type="spellEnd"/>
      <w:r w:rsidRPr="00852E9E">
        <w:rPr>
          <w:rFonts w:ascii="Arial" w:hAnsi="Arial" w:cs="Arial"/>
          <w:sz w:val="20"/>
        </w:rPr>
        <w:t xml:space="preserve"> als die besten ausgewählt. So gibt es einen Preisträger, 5 Anerkennungen und 6 Nominierungen.</w:t>
      </w:r>
    </w:p>
    <w:p w:rsidR="00AE61C0" w:rsidRPr="00852E9E" w:rsidRDefault="00AE61C0" w:rsidP="00AE61C0">
      <w:pPr>
        <w:pStyle w:val="StandardWeb"/>
        <w:spacing w:line="360" w:lineRule="auto"/>
        <w:rPr>
          <w:rFonts w:ascii="Arial" w:hAnsi="Arial" w:cs="Arial"/>
          <w:sz w:val="20"/>
        </w:rPr>
      </w:pPr>
    </w:p>
    <w:p w:rsidR="00852E9E" w:rsidRPr="00852E9E" w:rsidRDefault="00852E9E" w:rsidP="00AE61C0">
      <w:pPr>
        <w:pStyle w:val="StandardWeb"/>
        <w:spacing w:line="360" w:lineRule="auto"/>
        <w:rPr>
          <w:rFonts w:ascii="Arial" w:hAnsi="Arial" w:cs="Arial"/>
          <w:b/>
          <w:sz w:val="20"/>
          <w:lang w:val="de-AT"/>
        </w:rPr>
      </w:pPr>
      <w:r w:rsidRPr="00852E9E">
        <w:rPr>
          <w:rFonts w:ascii="Arial" w:hAnsi="Arial" w:cs="Arial"/>
          <w:b/>
          <w:sz w:val="20"/>
          <w:lang w:val="de-AT"/>
        </w:rPr>
        <w:t>Preisträger:</w:t>
      </w:r>
    </w:p>
    <w:p w:rsidR="00852E9E" w:rsidRPr="00AE61C0" w:rsidRDefault="00852E9E" w:rsidP="00AE61C0">
      <w:pPr>
        <w:pStyle w:val="StandardWeb"/>
        <w:numPr>
          <w:ilvl w:val="0"/>
          <w:numId w:val="4"/>
        </w:numPr>
        <w:spacing w:line="360" w:lineRule="auto"/>
        <w:rPr>
          <w:rFonts w:ascii="Arial" w:hAnsi="Arial" w:cs="Arial"/>
          <w:sz w:val="20"/>
          <w:lang w:val="de-AT"/>
        </w:rPr>
      </w:pPr>
      <w:r w:rsidRPr="00852E9E">
        <w:rPr>
          <w:rFonts w:ascii="Arial" w:hAnsi="Arial" w:cs="Arial"/>
          <w:sz w:val="20"/>
          <w:lang w:val="de-AT"/>
        </w:rPr>
        <w:t>Pflegewohnheim Erika Horn, Dietger Wissounig Architekten</w:t>
      </w:r>
    </w:p>
    <w:p w:rsidR="00AE61C0" w:rsidRDefault="00AE61C0" w:rsidP="00AE61C0">
      <w:pPr>
        <w:pStyle w:val="StandardWeb"/>
        <w:spacing w:line="360" w:lineRule="auto"/>
        <w:rPr>
          <w:rFonts w:ascii="Arial" w:hAnsi="Arial" w:cs="Arial"/>
          <w:b/>
          <w:bCs/>
          <w:sz w:val="20"/>
          <w:lang w:val="de-AT"/>
        </w:rPr>
      </w:pPr>
    </w:p>
    <w:p w:rsidR="00852E9E" w:rsidRPr="00852E9E" w:rsidRDefault="00852E9E" w:rsidP="00AE61C0">
      <w:pPr>
        <w:pStyle w:val="StandardWeb"/>
        <w:spacing w:line="360" w:lineRule="auto"/>
        <w:rPr>
          <w:rFonts w:ascii="Arial" w:hAnsi="Arial" w:cs="Arial"/>
          <w:sz w:val="20"/>
          <w:lang w:val="de-AT"/>
        </w:rPr>
      </w:pPr>
      <w:r w:rsidRPr="00852E9E">
        <w:rPr>
          <w:rFonts w:ascii="Arial" w:hAnsi="Arial" w:cs="Arial"/>
          <w:b/>
          <w:bCs/>
          <w:sz w:val="20"/>
          <w:lang w:val="de-AT"/>
        </w:rPr>
        <w:t>Anerkennungen</w:t>
      </w:r>
      <w:r w:rsidRPr="00852E9E">
        <w:rPr>
          <w:rFonts w:ascii="Arial" w:hAnsi="Arial" w:cs="Arial"/>
          <w:sz w:val="20"/>
          <w:lang w:val="de-AT"/>
        </w:rPr>
        <w:t>:</w:t>
      </w:r>
    </w:p>
    <w:p w:rsidR="00852E9E" w:rsidRPr="00852E9E" w:rsidRDefault="00852E9E" w:rsidP="00AE61C0">
      <w:pPr>
        <w:pStyle w:val="StandardWeb"/>
        <w:numPr>
          <w:ilvl w:val="0"/>
          <w:numId w:val="3"/>
        </w:numPr>
        <w:spacing w:line="360" w:lineRule="auto"/>
        <w:rPr>
          <w:rFonts w:ascii="Arial" w:hAnsi="Arial" w:cs="Arial"/>
          <w:sz w:val="20"/>
          <w:lang w:val="de-AT"/>
        </w:rPr>
      </w:pPr>
      <w:r w:rsidRPr="00852E9E">
        <w:rPr>
          <w:rFonts w:ascii="Arial" w:hAnsi="Arial" w:cs="Arial"/>
          <w:sz w:val="20"/>
          <w:lang w:val="de-AT"/>
        </w:rPr>
        <w:t xml:space="preserve">Atelier Am </w:t>
      </w:r>
      <w:proofErr w:type="spellStart"/>
      <w:r w:rsidRPr="00852E9E">
        <w:rPr>
          <w:rFonts w:ascii="Arial" w:hAnsi="Arial" w:cs="Arial"/>
          <w:sz w:val="20"/>
          <w:lang w:val="de-AT"/>
        </w:rPr>
        <w:t>Kogl</w:t>
      </w:r>
      <w:proofErr w:type="spellEnd"/>
      <w:r w:rsidRPr="00852E9E">
        <w:rPr>
          <w:rFonts w:ascii="Arial" w:hAnsi="Arial" w:cs="Arial"/>
          <w:sz w:val="20"/>
          <w:lang w:val="de-AT"/>
        </w:rPr>
        <w:t>, Johannes Kaufmann Architektur</w:t>
      </w:r>
    </w:p>
    <w:p w:rsidR="00852E9E" w:rsidRPr="00852E9E" w:rsidRDefault="00852E9E" w:rsidP="00AE61C0">
      <w:pPr>
        <w:pStyle w:val="StandardWeb"/>
        <w:numPr>
          <w:ilvl w:val="0"/>
          <w:numId w:val="3"/>
        </w:numPr>
        <w:spacing w:line="360" w:lineRule="auto"/>
        <w:rPr>
          <w:rFonts w:ascii="Arial" w:hAnsi="Arial" w:cs="Arial"/>
          <w:sz w:val="20"/>
          <w:lang w:val="de-AT"/>
        </w:rPr>
      </w:pPr>
      <w:r w:rsidRPr="00852E9E">
        <w:rPr>
          <w:rFonts w:ascii="Arial" w:hAnsi="Arial" w:cs="Arial"/>
          <w:sz w:val="20"/>
          <w:lang w:val="de-AT"/>
        </w:rPr>
        <w:t>Haus T, Atelier Ulrike Tinnacher</w:t>
      </w:r>
    </w:p>
    <w:p w:rsidR="00852E9E" w:rsidRPr="00852E9E" w:rsidRDefault="00852E9E" w:rsidP="00AE61C0">
      <w:pPr>
        <w:pStyle w:val="StandardWeb"/>
        <w:numPr>
          <w:ilvl w:val="0"/>
          <w:numId w:val="3"/>
        </w:numPr>
        <w:spacing w:line="360" w:lineRule="auto"/>
        <w:rPr>
          <w:rFonts w:ascii="Arial" w:hAnsi="Arial" w:cs="Arial"/>
          <w:sz w:val="20"/>
          <w:lang w:val="de-AT"/>
        </w:rPr>
      </w:pPr>
      <w:r w:rsidRPr="00852E9E">
        <w:rPr>
          <w:rFonts w:ascii="Arial" w:hAnsi="Arial" w:cs="Arial"/>
          <w:sz w:val="20"/>
          <w:lang w:val="de-AT"/>
        </w:rPr>
        <w:lastRenderedPageBreak/>
        <w:t xml:space="preserve">Volksschule </w:t>
      </w:r>
      <w:proofErr w:type="spellStart"/>
      <w:r w:rsidRPr="00852E9E">
        <w:rPr>
          <w:rFonts w:ascii="Arial" w:hAnsi="Arial" w:cs="Arial"/>
          <w:sz w:val="20"/>
          <w:lang w:val="de-AT"/>
        </w:rPr>
        <w:t>Mariagrün</w:t>
      </w:r>
      <w:proofErr w:type="spellEnd"/>
      <w:r w:rsidRPr="00852E9E">
        <w:rPr>
          <w:rFonts w:ascii="Arial" w:hAnsi="Arial" w:cs="Arial"/>
          <w:sz w:val="20"/>
          <w:lang w:val="de-AT"/>
        </w:rPr>
        <w:t>, Architekturwerk Berktold Kalb ARGE</w:t>
      </w:r>
    </w:p>
    <w:p w:rsidR="00852E9E" w:rsidRPr="00852E9E" w:rsidRDefault="00852E9E" w:rsidP="00AE61C0">
      <w:pPr>
        <w:pStyle w:val="StandardWeb"/>
        <w:numPr>
          <w:ilvl w:val="0"/>
          <w:numId w:val="3"/>
        </w:numPr>
        <w:spacing w:line="360" w:lineRule="auto"/>
        <w:rPr>
          <w:rFonts w:ascii="Arial" w:hAnsi="Arial" w:cs="Arial"/>
          <w:sz w:val="20"/>
          <w:lang w:val="de-AT"/>
        </w:rPr>
      </w:pPr>
      <w:r w:rsidRPr="00852E9E">
        <w:rPr>
          <w:rFonts w:ascii="Arial" w:hAnsi="Arial" w:cs="Arial"/>
          <w:sz w:val="20"/>
          <w:lang w:val="de-AT"/>
        </w:rPr>
        <w:t xml:space="preserve">Theater im Palais, Kunstuniversität Graz, </w:t>
      </w:r>
      <w:proofErr w:type="spellStart"/>
      <w:r w:rsidRPr="00852E9E">
        <w:rPr>
          <w:rFonts w:ascii="Arial" w:hAnsi="Arial" w:cs="Arial"/>
          <w:sz w:val="20"/>
          <w:lang w:val="de-AT"/>
        </w:rPr>
        <w:t>balloon</w:t>
      </w:r>
      <w:proofErr w:type="spellEnd"/>
      <w:r w:rsidRPr="00852E9E">
        <w:rPr>
          <w:rFonts w:ascii="Arial" w:hAnsi="Arial" w:cs="Arial"/>
          <w:sz w:val="20"/>
          <w:lang w:val="de-AT"/>
        </w:rPr>
        <w:t xml:space="preserve"> architekten ZT-OG</w:t>
      </w:r>
    </w:p>
    <w:p w:rsidR="00852E9E" w:rsidRPr="00852E9E" w:rsidRDefault="00852E9E" w:rsidP="00AE61C0">
      <w:pPr>
        <w:pStyle w:val="StandardWeb"/>
        <w:numPr>
          <w:ilvl w:val="0"/>
          <w:numId w:val="3"/>
        </w:numPr>
        <w:spacing w:line="360" w:lineRule="auto"/>
        <w:rPr>
          <w:rFonts w:ascii="Arial" w:hAnsi="Arial" w:cs="Arial"/>
          <w:sz w:val="20"/>
          <w:lang w:val="de-AT"/>
        </w:rPr>
      </w:pPr>
      <w:r w:rsidRPr="00852E9E">
        <w:rPr>
          <w:rFonts w:ascii="Arial" w:hAnsi="Arial" w:cs="Arial"/>
          <w:sz w:val="20"/>
          <w:lang w:val="de-AT"/>
        </w:rPr>
        <w:t xml:space="preserve">Biomedizinische Technik, Technische Universität Graz, </w:t>
      </w:r>
      <w:proofErr w:type="spellStart"/>
      <w:r w:rsidRPr="00852E9E">
        <w:rPr>
          <w:rFonts w:ascii="Arial" w:hAnsi="Arial" w:cs="Arial"/>
          <w:sz w:val="20"/>
          <w:lang w:val="de-AT"/>
        </w:rPr>
        <w:t>Gangoly</w:t>
      </w:r>
      <w:proofErr w:type="spellEnd"/>
      <w:r w:rsidRPr="00852E9E">
        <w:rPr>
          <w:rFonts w:ascii="Arial" w:hAnsi="Arial" w:cs="Arial"/>
          <w:sz w:val="20"/>
          <w:lang w:val="de-AT"/>
        </w:rPr>
        <w:t xml:space="preserve"> &amp; </w:t>
      </w:r>
      <w:proofErr w:type="spellStart"/>
      <w:r w:rsidRPr="00852E9E">
        <w:rPr>
          <w:rFonts w:ascii="Arial" w:hAnsi="Arial" w:cs="Arial"/>
          <w:sz w:val="20"/>
          <w:lang w:val="de-AT"/>
        </w:rPr>
        <w:t>Kristiner</w:t>
      </w:r>
      <w:proofErr w:type="spellEnd"/>
      <w:r w:rsidRPr="00852E9E">
        <w:rPr>
          <w:rFonts w:ascii="Arial" w:hAnsi="Arial" w:cs="Arial"/>
          <w:sz w:val="20"/>
          <w:lang w:val="de-AT"/>
        </w:rPr>
        <w:t xml:space="preserve"> Architekten ZT GmbH</w:t>
      </w:r>
    </w:p>
    <w:p w:rsidR="00AE61C0" w:rsidRDefault="00AE61C0" w:rsidP="00AE61C0">
      <w:pPr>
        <w:pStyle w:val="StandardWeb"/>
        <w:spacing w:line="360" w:lineRule="auto"/>
        <w:rPr>
          <w:rFonts w:ascii="Arial" w:hAnsi="Arial" w:cs="Arial"/>
          <w:b/>
          <w:bCs/>
          <w:sz w:val="20"/>
          <w:lang w:val="de-AT"/>
        </w:rPr>
      </w:pPr>
    </w:p>
    <w:p w:rsidR="00852E9E" w:rsidRPr="00852E9E" w:rsidRDefault="00852E9E" w:rsidP="00AE61C0">
      <w:pPr>
        <w:pStyle w:val="StandardWeb"/>
        <w:spacing w:line="360" w:lineRule="auto"/>
        <w:rPr>
          <w:rFonts w:ascii="Arial" w:hAnsi="Arial" w:cs="Arial"/>
          <w:sz w:val="20"/>
          <w:lang w:val="de-AT"/>
        </w:rPr>
      </w:pPr>
      <w:r w:rsidRPr="00852E9E">
        <w:rPr>
          <w:rFonts w:ascii="Arial" w:hAnsi="Arial" w:cs="Arial"/>
          <w:b/>
          <w:bCs/>
          <w:sz w:val="20"/>
          <w:lang w:val="de-AT"/>
        </w:rPr>
        <w:t>Nominierungen</w:t>
      </w:r>
      <w:r w:rsidRPr="00852E9E">
        <w:rPr>
          <w:rFonts w:ascii="Arial" w:hAnsi="Arial" w:cs="Arial"/>
          <w:sz w:val="20"/>
          <w:lang w:val="de-AT"/>
        </w:rPr>
        <w:t xml:space="preserve">: </w:t>
      </w:r>
    </w:p>
    <w:p w:rsidR="00852E9E" w:rsidRPr="00852E9E" w:rsidRDefault="00852E9E" w:rsidP="00AE61C0">
      <w:pPr>
        <w:pStyle w:val="StandardWeb"/>
        <w:numPr>
          <w:ilvl w:val="0"/>
          <w:numId w:val="2"/>
        </w:numPr>
        <w:spacing w:line="360" w:lineRule="auto"/>
        <w:rPr>
          <w:rFonts w:ascii="Arial" w:hAnsi="Arial" w:cs="Arial"/>
          <w:sz w:val="20"/>
          <w:lang w:val="de-AT"/>
        </w:rPr>
      </w:pPr>
      <w:r w:rsidRPr="00852E9E">
        <w:rPr>
          <w:rFonts w:ascii="Arial" w:hAnsi="Arial" w:cs="Arial"/>
          <w:sz w:val="20"/>
          <w:lang w:val="de-AT"/>
        </w:rPr>
        <w:t xml:space="preserve">Oase </w:t>
      </w:r>
      <w:proofErr w:type="spellStart"/>
      <w:r w:rsidRPr="00852E9E">
        <w:rPr>
          <w:rFonts w:ascii="Arial" w:hAnsi="Arial" w:cs="Arial"/>
          <w:sz w:val="20"/>
          <w:lang w:val="de-AT"/>
        </w:rPr>
        <w:t>No</w:t>
      </w:r>
      <w:proofErr w:type="spellEnd"/>
      <w:r w:rsidRPr="00852E9E">
        <w:rPr>
          <w:rFonts w:ascii="Arial" w:hAnsi="Arial" w:cs="Arial"/>
          <w:sz w:val="20"/>
          <w:lang w:val="de-AT"/>
        </w:rPr>
        <w:t xml:space="preserve"> 8, Agency in </w:t>
      </w:r>
      <w:proofErr w:type="spellStart"/>
      <w:r w:rsidRPr="00852E9E">
        <w:rPr>
          <w:rFonts w:ascii="Arial" w:hAnsi="Arial" w:cs="Arial"/>
          <w:sz w:val="20"/>
          <w:lang w:val="de-AT"/>
        </w:rPr>
        <w:t>Biosphere</w:t>
      </w:r>
      <w:proofErr w:type="spellEnd"/>
      <w:r w:rsidRPr="00852E9E">
        <w:rPr>
          <w:rFonts w:ascii="Arial" w:hAnsi="Arial" w:cs="Arial"/>
          <w:sz w:val="20"/>
          <w:lang w:val="de-AT"/>
        </w:rPr>
        <w:t xml:space="preserve"> – Markus Jeschaunig</w:t>
      </w:r>
    </w:p>
    <w:p w:rsidR="00852E9E" w:rsidRPr="00852E9E" w:rsidRDefault="00852E9E" w:rsidP="00AE61C0">
      <w:pPr>
        <w:pStyle w:val="StandardWeb"/>
        <w:numPr>
          <w:ilvl w:val="0"/>
          <w:numId w:val="2"/>
        </w:numPr>
        <w:spacing w:line="360" w:lineRule="auto"/>
        <w:rPr>
          <w:rFonts w:ascii="Arial" w:hAnsi="Arial" w:cs="Arial"/>
          <w:sz w:val="20"/>
          <w:lang w:val="de-AT"/>
        </w:rPr>
      </w:pPr>
      <w:proofErr w:type="spellStart"/>
      <w:r w:rsidRPr="00852E9E">
        <w:rPr>
          <w:rFonts w:ascii="Arial" w:hAnsi="Arial" w:cs="Arial"/>
          <w:sz w:val="20"/>
          <w:lang w:val="de-AT"/>
        </w:rPr>
        <w:t>Fortress</w:t>
      </w:r>
      <w:proofErr w:type="spellEnd"/>
      <w:r w:rsidRPr="00852E9E">
        <w:rPr>
          <w:rFonts w:ascii="Arial" w:hAnsi="Arial" w:cs="Arial"/>
          <w:sz w:val="20"/>
          <w:lang w:val="de-AT"/>
        </w:rPr>
        <w:t xml:space="preserve"> </w:t>
      </w:r>
      <w:proofErr w:type="spellStart"/>
      <w:r w:rsidRPr="00852E9E">
        <w:rPr>
          <w:rFonts w:ascii="Arial" w:hAnsi="Arial" w:cs="Arial"/>
          <w:sz w:val="20"/>
          <w:lang w:val="de-AT"/>
        </w:rPr>
        <w:t>of</w:t>
      </w:r>
      <w:proofErr w:type="spellEnd"/>
      <w:r w:rsidRPr="00852E9E">
        <w:rPr>
          <w:rFonts w:ascii="Arial" w:hAnsi="Arial" w:cs="Arial"/>
          <w:sz w:val="20"/>
          <w:lang w:val="de-AT"/>
        </w:rPr>
        <w:t xml:space="preserve"> Backyards – Festivalzentrum steirischer </w:t>
      </w:r>
      <w:proofErr w:type="spellStart"/>
      <w:r w:rsidRPr="00852E9E">
        <w:rPr>
          <w:rFonts w:ascii="Arial" w:hAnsi="Arial" w:cs="Arial"/>
          <w:sz w:val="20"/>
          <w:lang w:val="de-AT"/>
        </w:rPr>
        <w:t>herbst</w:t>
      </w:r>
      <w:proofErr w:type="spellEnd"/>
      <w:r w:rsidRPr="00852E9E">
        <w:rPr>
          <w:rFonts w:ascii="Arial" w:hAnsi="Arial" w:cs="Arial"/>
          <w:sz w:val="20"/>
          <w:lang w:val="de-AT"/>
        </w:rPr>
        <w:t xml:space="preserve"> 2014, SUPERSTERZ + .</w:t>
      </w:r>
      <w:proofErr w:type="spellStart"/>
      <w:r w:rsidRPr="00852E9E">
        <w:rPr>
          <w:rFonts w:ascii="Arial" w:hAnsi="Arial" w:cs="Arial"/>
          <w:sz w:val="20"/>
          <w:lang w:val="de-AT"/>
        </w:rPr>
        <w:t>tmp</w:t>
      </w:r>
      <w:proofErr w:type="spellEnd"/>
      <w:r w:rsidRPr="00852E9E">
        <w:rPr>
          <w:rFonts w:ascii="Arial" w:hAnsi="Arial" w:cs="Arial"/>
          <w:sz w:val="20"/>
          <w:lang w:val="de-AT"/>
        </w:rPr>
        <w:t xml:space="preserve"> architekten</w:t>
      </w:r>
    </w:p>
    <w:p w:rsidR="00852E9E" w:rsidRPr="00852E9E" w:rsidRDefault="00852E9E" w:rsidP="00AE61C0">
      <w:pPr>
        <w:pStyle w:val="StandardWeb"/>
        <w:numPr>
          <w:ilvl w:val="0"/>
          <w:numId w:val="2"/>
        </w:numPr>
        <w:spacing w:line="360" w:lineRule="auto"/>
        <w:rPr>
          <w:rFonts w:ascii="Arial" w:hAnsi="Arial" w:cs="Arial"/>
          <w:sz w:val="20"/>
          <w:lang w:val="de-AT"/>
        </w:rPr>
      </w:pPr>
      <w:r w:rsidRPr="00852E9E">
        <w:rPr>
          <w:rFonts w:ascii="Arial" w:hAnsi="Arial" w:cs="Arial"/>
          <w:sz w:val="20"/>
          <w:lang w:val="de-AT"/>
        </w:rPr>
        <w:t xml:space="preserve">Ölmühle </w:t>
      </w:r>
      <w:proofErr w:type="spellStart"/>
      <w:r w:rsidRPr="00852E9E">
        <w:rPr>
          <w:rFonts w:ascii="Arial" w:hAnsi="Arial" w:cs="Arial"/>
          <w:sz w:val="20"/>
          <w:lang w:val="de-AT"/>
        </w:rPr>
        <w:t>Fandler</w:t>
      </w:r>
      <w:proofErr w:type="spellEnd"/>
      <w:r w:rsidRPr="00852E9E">
        <w:rPr>
          <w:rFonts w:ascii="Arial" w:hAnsi="Arial" w:cs="Arial"/>
          <w:sz w:val="20"/>
          <w:lang w:val="de-AT"/>
        </w:rPr>
        <w:t>, epps Ploder Simon ZT GmbH</w:t>
      </w:r>
    </w:p>
    <w:p w:rsidR="00852E9E" w:rsidRPr="00852E9E" w:rsidRDefault="00852E9E" w:rsidP="00AE61C0">
      <w:pPr>
        <w:pStyle w:val="StandardWeb"/>
        <w:numPr>
          <w:ilvl w:val="0"/>
          <w:numId w:val="2"/>
        </w:numPr>
        <w:spacing w:line="360" w:lineRule="auto"/>
        <w:rPr>
          <w:rFonts w:ascii="Arial" w:hAnsi="Arial" w:cs="Arial"/>
          <w:sz w:val="20"/>
          <w:lang w:val="de-AT"/>
        </w:rPr>
      </w:pPr>
      <w:r w:rsidRPr="00852E9E">
        <w:rPr>
          <w:rFonts w:ascii="Arial" w:hAnsi="Arial" w:cs="Arial"/>
          <w:sz w:val="20"/>
          <w:lang w:val="de-AT"/>
        </w:rPr>
        <w:t xml:space="preserve">Wohnbau </w:t>
      </w:r>
      <w:proofErr w:type="spellStart"/>
      <w:r w:rsidRPr="00852E9E">
        <w:rPr>
          <w:rFonts w:ascii="Arial" w:hAnsi="Arial" w:cs="Arial"/>
          <w:sz w:val="20"/>
          <w:lang w:val="de-AT"/>
        </w:rPr>
        <w:t>Ragnitzstraße</w:t>
      </w:r>
      <w:proofErr w:type="spellEnd"/>
      <w:r w:rsidRPr="00852E9E">
        <w:rPr>
          <w:rFonts w:ascii="Arial" w:hAnsi="Arial" w:cs="Arial"/>
          <w:sz w:val="20"/>
          <w:lang w:val="de-AT"/>
        </w:rPr>
        <w:t xml:space="preserve">, LOVE </w:t>
      </w:r>
      <w:proofErr w:type="spellStart"/>
      <w:r w:rsidRPr="00852E9E">
        <w:rPr>
          <w:rFonts w:ascii="Arial" w:hAnsi="Arial" w:cs="Arial"/>
          <w:sz w:val="20"/>
          <w:lang w:val="de-AT"/>
        </w:rPr>
        <w:t>architecture</w:t>
      </w:r>
      <w:proofErr w:type="spellEnd"/>
      <w:r w:rsidRPr="00852E9E">
        <w:rPr>
          <w:rFonts w:ascii="Arial" w:hAnsi="Arial" w:cs="Arial"/>
          <w:sz w:val="20"/>
          <w:lang w:val="de-AT"/>
        </w:rPr>
        <w:t xml:space="preserve"> </w:t>
      </w:r>
      <w:proofErr w:type="spellStart"/>
      <w:r w:rsidRPr="00852E9E">
        <w:rPr>
          <w:rFonts w:ascii="Arial" w:hAnsi="Arial" w:cs="Arial"/>
          <w:sz w:val="20"/>
          <w:lang w:val="de-AT"/>
        </w:rPr>
        <w:t>and</w:t>
      </w:r>
      <w:proofErr w:type="spellEnd"/>
      <w:r w:rsidRPr="00852E9E">
        <w:rPr>
          <w:rFonts w:ascii="Arial" w:hAnsi="Arial" w:cs="Arial"/>
          <w:sz w:val="20"/>
          <w:lang w:val="de-AT"/>
        </w:rPr>
        <w:t xml:space="preserve"> </w:t>
      </w:r>
      <w:proofErr w:type="spellStart"/>
      <w:r w:rsidRPr="00852E9E">
        <w:rPr>
          <w:rFonts w:ascii="Arial" w:hAnsi="Arial" w:cs="Arial"/>
          <w:sz w:val="20"/>
          <w:lang w:val="de-AT"/>
        </w:rPr>
        <w:t>urbanism</w:t>
      </w:r>
      <w:proofErr w:type="spellEnd"/>
      <w:r w:rsidRPr="00852E9E">
        <w:rPr>
          <w:rFonts w:ascii="Arial" w:hAnsi="Arial" w:cs="Arial"/>
          <w:sz w:val="20"/>
          <w:lang w:val="de-AT"/>
        </w:rPr>
        <w:t xml:space="preserve"> ZT GmbH</w:t>
      </w:r>
    </w:p>
    <w:p w:rsidR="00852E9E" w:rsidRPr="00852E9E" w:rsidRDefault="00852E9E" w:rsidP="00AE61C0">
      <w:pPr>
        <w:pStyle w:val="StandardWeb"/>
        <w:numPr>
          <w:ilvl w:val="0"/>
          <w:numId w:val="2"/>
        </w:numPr>
        <w:spacing w:line="360" w:lineRule="auto"/>
        <w:rPr>
          <w:rFonts w:ascii="Arial" w:hAnsi="Arial" w:cs="Arial"/>
          <w:sz w:val="20"/>
          <w:lang w:val="de-AT"/>
        </w:rPr>
      </w:pPr>
      <w:proofErr w:type="spellStart"/>
      <w:r w:rsidRPr="00852E9E">
        <w:rPr>
          <w:rFonts w:ascii="Arial" w:hAnsi="Arial" w:cs="Arial"/>
          <w:sz w:val="20"/>
          <w:lang w:val="de-AT"/>
        </w:rPr>
        <w:t>Anhaltezentrum</w:t>
      </w:r>
      <w:proofErr w:type="spellEnd"/>
      <w:r w:rsidRPr="00852E9E">
        <w:rPr>
          <w:rFonts w:ascii="Arial" w:hAnsi="Arial" w:cs="Arial"/>
          <w:sz w:val="20"/>
          <w:lang w:val="de-AT"/>
        </w:rPr>
        <w:t xml:space="preserve"> </w:t>
      </w:r>
      <w:proofErr w:type="spellStart"/>
      <w:r w:rsidRPr="00852E9E">
        <w:rPr>
          <w:rFonts w:ascii="Arial" w:hAnsi="Arial" w:cs="Arial"/>
          <w:sz w:val="20"/>
          <w:lang w:val="de-AT"/>
        </w:rPr>
        <w:t>Vordernberg</w:t>
      </w:r>
      <w:proofErr w:type="spellEnd"/>
      <w:r w:rsidRPr="00852E9E">
        <w:rPr>
          <w:rFonts w:ascii="Arial" w:hAnsi="Arial" w:cs="Arial"/>
          <w:sz w:val="20"/>
          <w:lang w:val="de-AT"/>
        </w:rPr>
        <w:t>, Sue Architekten ZT GmbH</w:t>
      </w:r>
    </w:p>
    <w:p w:rsidR="00852E9E" w:rsidRPr="00852E9E" w:rsidRDefault="00852E9E" w:rsidP="00AE61C0">
      <w:pPr>
        <w:pStyle w:val="StandardWeb"/>
        <w:numPr>
          <w:ilvl w:val="0"/>
          <w:numId w:val="2"/>
        </w:numPr>
        <w:spacing w:line="360" w:lineRule="auto"/>
        <w:rPr>
          <w:rFonts w:ascii="Arial" w:hAnsi="Arial" w:cs="Arial"/>
          <w:sz w:val="20"/>
          <w:lang w:val="de-AT"/>
        </w:rPr>
      </w:pPr>
      <w:r w:rsidRPr="00852E9E">
        <w:rPr>
          <w:rFonts w:ascii="Arial" w:hAnsi="Arial" w:cs="Arial"/>
          <w:sz w:val="20"/>
          <w:lang w:val="de-AT"/>
        </w:rPr>
        <w:t xml:space="preserve">Bezirksgericht </w:t>
      </w:r>
      <w:proofErr w:type="spellStart"/>
      <w:r w:rsidRPr="00852E9E">
        <w:rPr>
          <w:rFonts w:ascii="Arial" w:hAnsi="Arial" w:cs="Arial"/>
          <w:sz w:val="20"/>
          <w:lang w:val="de-AT"/>
        </w:rPr>
        <w:t>Feldbach</w:t>
      </w:r>
      <w:proofErr w:type="spellEnd"/>
      <w:r w:rsidRPr="00852E9E">
        <w:rPr>
          <w:rFonts w:ascii="Arial" w:hAnsi="Arial" w:cs="Arial"/>
          <w:sz w:val="20"/>
          <w:lang w:val="de-AT"/>
        </w:rPr>
        <w:t xml:space="preserve">, Ederer + </w:t>
      </w:r>
      <w:proofErr w:type="spellStart"/>
      <w:r w:rsidRPr="00852E9E">
        <w:rPr>
          <w:rFonts w:ascii="Arial" w:hAnsi="Arial" w:cs="Arial"/>
          <w:sz w:val="20"/>
          <w:lang w:val="de-AT"/>
        </w:rPr>
        <w:t>Haghirian</w:t>
      </w:r>
      <w:proofErr w:type="spellEnd"/>
      <w:r w:rsidRPr="00852E9E">
        <w:rPr>
          <w:rFonts w:ascii="Arial" w:hAnsi="Arial" w:cs="Arial"/>
          <w:sz w:val="20"/>
          <w:lang w:val="de-AT"/>
        </w:rPr>
        <w:t xml:space="preserve"> Architekten ZT-OG</w:t>
      </w:r>
    </w:p>
    <w:p w:rsidR="00852E9E" w:rsidRPr="00852E9E" w:rsidRDefault="00852E9E" w:rsidP="00AE61C0">
      <w:pPr>
        <w:pStyle w:val="StandardWeb"/>
        <w:spacing w:line="360" w:lineRule="auto"/>
        <w:rPr>
          <w:rFonts w:ascii="Arial" w:hAnsi="Arial" w:cs="Arial"/>
          <w:sz w:val="20"/>
          <w:lang w:val="de-AT"/>
        </w:rPr>
      </w:pPr>
    </w:p>
    <w:p w:rsidR="00852E9E" w:rsidRPr="00AE61C0" w:rsidRDefault="00852E9E" w:rsidP="00AE61C0">
      <w:pPr>
        <w:pStyle w:val="StandardWeb"/>
        <w:spacing w:line="360" w:lineRule="auto"/>
        <w:rPr>
          <w:rFonts w:ascii="Arial" w:hAnsi="Arial" w:cs="Arial"/>
          <w:b/>
          <w:lang w:val="de-AT"/>
        </w:rPr>
      </w:pPr>
      <w:r w:rsidRPr="00AE61C0">
        <w:rPr>
          <w:rFonts w:ascii="Arial" w:hAnsi="Arial" w:cs="Arial"/>
          <w:b/>
          <w:lang w:val="de-AT"/>
        </w:rPr>
        <w:t>Begründung Preisträger</w:t>
      </w:r>
    </w:p>
    <w:p w:rsidR="00852E9E" w:rsidRPr="00852E9E" w:rsidRDefault="00852E9E" w:rsidP="00AE61C0">
      <w:pPr>
        <w:pStyle w:val="StandardWeb"/>
        <w:spacing w:line="360" w:lineRule="auto"/>
        <w:rPr>
          <w:rFonts w:ascii="Arial" w:hAnsi="Arial" w:cs="Arial"/>
          <w:sz w:val="20"/>
          <w:lang w:val="de-AT"/>
        </w:rPr>
      </w:pPr>
      <w:r w:rsidRPr="00852E9E">
        <w:rPr>
          <w:rFonts w:ascii="Arial" w:hAnsi="Arial" w:cs="Arial"/>
          <w:sz w:val="20"/>
          <w:lang w:val="de-AT"/>
        </w:rPr>
        <w:t xml:space="preserve">Hinsichtlich eines </w:t>
      </w:r>
      <w:proofErr w:type="spellStart"/>
      <w:r w:rsidRPr="00852E9E">
        <w:rPr>
          <w:rFonts w:ascii="Arial" w:hAnsi="Arial" w:cs="Arial"/>
          <w:sz w:val="20"/>
          <w:lang w:val="de-AT"/>
        </w:rPr>
        <w:t>nutzer</w:t>
      </w:r>
      <w:proofErr w:type="spellEnd"/>
      <w:r w:rsidRPr="00852E9E">
        <w:rPr>
          <w:rFonts w:ascii="Arial" w:hAnsi="Arial" w:cs="Arial"/>
          <w:sz w:val="20"/>
          <w:lang w:val="de-AT"/>
        </w:rPr>
        <w:t xml:space="preserve">- und gemeinschaftsorientierten Architekturansatzes, der gleichzeitig klare Raumkonzepte und besondere Sorgfalt bei Konstruktion und Material aufweist, ist das Siegerprojekt aus den eingereichten Projekten herausstechend. Es ist eine besondere Kombination von gelungener Raumorganisation in allen Details mit einer hohen sozialen Kompetenz und Einfühlungsvermögen, die das </w:t>
      </w:r>
      <w:r w:rsidRPr="00852E9E">
        <w:rPr>
          <w:rFonts w:ascii="Arial" w:hAnsi="Arial" w:cs="Arial"/>
          <w:b/>
          <w:sz w:val="20"/>
          <w:lang w:val="de-AT"/>
        </w:rPr>
        <w:t>Pflegewohnheim Erika Horn</w:t>
      </w:r>
      <w:r w:rsidRPr="00852E9E">
        <w:rPr>
          <w:rFonts w:ascii="Arial" w:hAnsi="Arial" w:cs="Arial"/>
          <w:sz w:val="20"/>
          <w:lang w:val="de-AT"/>
        </w:rPr>
        <w:t xml:space="preserve"> in </w:t>
      </w:r>
      <w:proofErr w:type="spellStart"/>
      <w:r w:rsidRPr="00852E9E">
        <w:rPr>
          <w:rFonts w:ascii="Arial" w:hAnsi="Arial" w:cs="Arial"/>
          <w:sz w:val="20"/>
          <w:lang w:val="de-AT"/>
        </w:rPr>
        <w:t>Andritz</w:t>
      </w:r>
      <w:proofErr w:type="spellEnd"/>
      <w:r w:rsidRPr="00852E9E">
        <w:rPr>
          <w:rFonts w:ascii="Arial" w:hAnsi="Arial" w:cs="Arial"/>
          <w:sz w:val="20"/>
          <w:lang w:val="de-AT"/>
        </w:rPr>
        <w:t xml:space="preserve"> von Dietger Wissounig Architekten auszeichnet.</w:t>
      </w:r>
    </w:p>
    <w:p w:rsidR="00852E9E" w:rsidRPr="00852E9E" w:rsidRDefault="00852E9E" w:rsidP="00AE61C0">
      <w:pPr>
        <w:pStyle w:val="StandardWeb"/>
        <w:spacing w:line="360" w:lineRule="auto"/>
        <w:rPr>
          <w:rFonts w:ascii="Arial" w:hAnsi="Arial" w:cs="Arial"/>
          <w:sz w:val="20"/>
          <w:lang w:val="de-AT"/>
        </w:rPr>
      </w:pPr>
      <w:r w:rsidRPr="00852E9E">
        <w:rPr>
          <w:rFonts w:ascii="Arial" w:hAnsi="Arial" w:cs="Arial"/>
          <w:sz w:val="20"/>
          <w:lang w:val="de-AT"/>
        </w:rPr>
        <w:t xml:space="preserve">Der innerhalb der EU fast auf ein Drittel angewachsene Anteil älterer Menschen hat bereits eine Veränderung unserer Städte und Ortschaften ausgelöst, aber wir sollten auch in hohem Maße bemüht sein, den Alltag dieser Menschen neu zu denken. Die zeitgemäße Definition des Ruhestands ist eine laufende Debatte, jedoch nur in seltenen Fällen gebaute Wirklichkeit, weshalb das preisgekrönte Pflegewohnheim Erika Horn wichtige Maßstäbe setzt. Die hohen räumlichen und materialspezifischen Qualitäten im Innen- und im Außenbereich bieten älteren pflegebedürftigen Menschen solche neu gedachten Lebensbedingungen rund um die Uhr. </w:t>
      </w:r>
    </w:p>
    <w:p w:rsidR="00852E9E" w:rsidRPr="00852E9E" w:rsidRDefault="00852E9E" w:rsidP="00AE61C0">
      <w:pPr>
        <w:pStyle w:val="StandardWeb"/>
        <w:spacing w:line="360" w:lineRule="auto"/>
        <w:rPr>
          <w:rFonts w:ascii="Arial" w:hAnsi="Arial" w:cs="Arial"/>
          <w:sz w:val="20"/>
          <w:lang w:val="de-AT"/>
        </w:rPr>
      </w:pPr>
    </w:p>
    <w:p w:rsidR="00522F10" w:rsidRDefault="00522F10">
      <w:pPr>
        <w:rPr>
          <w:rFonts w:ascii="Arial" w:hAnsi="Arial" w:cs="Arial"/>
          <w:b/>
          <w:lang w:val="de-AT"/>
        </w:rPr>
      </w:pPr>
      <w:r>
        <w:rPr>
          <w:rFonts w:ascii="Arial" w:hAnsi="Arial" w:cs="Arial"/>
          <w:b/>
          <w:lang w:val="de-AT"/>
        </w:rPr>
        <w:br w:type="page"/>
      </w:r>
    </w:p>
    <w:p w:rsidR="00852E9E" w:rsidRPr="00AE61C0" w:rsidRDefault="00852E9E" w:rsidP="00AE61C0">
      <w:pPr>
        <w:pStyle w:val="StandardWeb"/>
        <w:spacing w:line="360" w:lineRule="auto"/>
        <w:rPr>
          <w:rFonts w:ascii="Arial" w:hAnsi="Arial" w:cs="Arial"/>
          <w:b/>
          <w:lang w:val="de-AT"/>
        </w:rPr>
      </w:pPr>
      <w:r w:rsidRPr="00AE61C0">
        <w:rPr>
          <w:rFonts w:ascii="Arial" w:hAnsi="Arial" w:cs="Arial"/>
          <w:b/>
          <w:lang w:val="de-AT"/>
        </w:rPr>
        <w:lastRenderedPageBreak/>
        <w:t>Begründung Anerkennungen</w:t>
      </w:r>
    </w:p>
    <w:p w:rsidR="00852E9E" w:rsidRPr="00852E9E" w:rsidRDefault="00852E9E" w:rsidP="00AE61C0">
      <w:pPr>
        <w:pStyle w:val="StandardWeb"/>
        <w:spacing w:line="360" w:lineRule="auto"/>
        <w:rPr>
          <w:rFonts w:ascii="Arial" w:hAnsi="Arial" w:cs="Arial"/>
          <w:b/>
          <w:sz w:val="20"/>
          <w:lang w:val="de-AT"/>
        </w:rPr>
      </w:pPr>
      <w:r w:rsidRPr="00852E9E">
        <w:rPr>
          <w:rFonts w:ascii="Arial" w:hAnsi="Arial" w:cs="Arial"/>
          <w:b/>
          <w:sz w:val="20"/>
          <w:lang w:val="de-AT"/>
        </w:rPr>
        <w:t>Räume des Lernens</w:t>
      </w:r>
    </w:p>
    <w:p w:rsidR="00852E9E" w:rsidRPr="00852E9E" w:rsidRDefault="00852E9E" w:rsidP="00AE61C0">
      <w:pPr>
        <w:pStyle w:val="StandardWeb"/>
        <w:spacing w:line="360" w:lineRule="auto"/>
        <w:rPr>
          <w:rFonts w:ascii="Arial" w:hAnsi="Arial" w:cs="Arial"/>
          <w:sz w:val="20"/>
          <w:lang w:val="de-AT"/>
        </w:rPr>
      </w:pPr>
      <w:r w:rsidRPr="00852E9E">
        <w:rPr>
          <w:rFonts w:ascii="Arial" w:hAnsi="Arial" w:cs="Arial"/>
          <w:sz w:val="20"/>
          <w:lang w:val="de-AT"/>
        </w:rPr>
        <w:t xml:space="preserve">Die an der </w:t>
      </w:r>
      <w:r w:rsidRPr="00852E9E">
        <w:rPr>
          <w:rFonts w:ascii="Arial" w:hAnsi="Arial" w:cs="Arial"/>
          <w:b/>
          <w:sz w:val="20"/>
          <w:lang w:val="de-AT"/>
        </w:rPr>
        <w:t xml:space="preserve">Volksschule </w:t>
      </w:r>
      <w:proofErr w:type="spellStart"/>
      <w:r w:rsidRPr="00852E9E">
        <w:rPr>
          <w:rFonts w:ascii="Arial" w:hAnsi="Arial" w:cs="Arial"/>
          <w:b/>
          <w:sz w:val="20"/>
          <w:lang w:val="de-AT"/>
        </w:rPr>
        <w:t>Mariagrün</w:t>
      </w:r>
      <w:proofErr w:type="spellEnd"/>
      <w:r w:rsidRPr="00852E9E">
        <w:rPr>
          <w:rFonts w:ascii="Arial" w:hAnsi="Arial" w:cs="Arial"/>
          <w:sz w:val="20"/>
          <w:lang w:val="de-AT"/>
        </w:rPr>
        <w:t xml:space="preserve"> und an zwei Universitäten (das </w:t>
      </w:r>
      <w:r w:rsidRPr="00852E9E">
        <w:rPr>
          <w:rFonts w:ascii="Arial" w:hAnsi="Arial" w:cs="Arial"/>
          <w:b/>
          <w:sz w:val="20"/>
          <w:lang w:val="de-AT"/>
        </w:rPr>
        <w:t xml:space="preserve">Theater im Palais </w:t>
      </w:r>
      <w:r w:rsidRPr="00852E9E">
        <w:rPr>
          <w:rFonts w:ascii="Arial" w:hAnsi="Arial" w:cs="Arial"/>
          <w:sz w:val="20"/>
          <w:lang w:val="de-AT"/>
        </w:rPr>
        <w:t xml:space="preserve">der Kunstuniversität Graz und die </w:t>
      </w:r>
      <w:r w:rsidRPr="00852E9E">
        <w:rPr>
          <w:rFonts w:ascii="Arial" w:hAnsi="Arial" w:cs="Arial"/>
          <w:b/>
          <w:sz w:val="20"/>
          <w:lang w:val="de-AT"/>
        </w:rPr>
        <w:t>Biomedizinische Technik</w:t>
      </w:r>
      <w:r w:rsidRPr="00852E9E">
        <w:rPr>
          <w:rFonts w:ascii="Arial" w:hAnsi="Arial" w:cs="Arial"/>
          <w:sz w:val="20"/>
          <w:lang w:val="de-AT"/>
        </w:rPr>
        <w:t xml:space="preserve"> der Technischen Universität Graz) entstandenen Räumlichkeiten inspirieren und fördern den Lernprozess und erlauben </w:t>
      </w:r>
      <w:proofErr w:type="spellStart"/>
      <w:r w:rsidRPr="00852E9E">
        <w:rPr>
          <w:rFonts w:ascii="Arial" w:hAnsi="Arial" w:cs="Arial"/>
          <w:sz w:val="20"/>
          <w:lang w:val="de-AT"/>
        </w:rPr>
        <w:t>SchülerInnen</w:t>
      </w:r>
      <w:proofErr w:type="spellEnd"/>
      <w:r w:rsidRPr="00852E9E">
        <w:rPr>
          <w:rFonts w:ascii="Arial" w:hAnsi="Arial" w:cs="Arial"/>
          <w:sz w:val="20"/>
          <w:lang w:val="de-AT"/>
        </w:rPr>
        <w:t xml:space="preserve"> und </w:t>
      </w:r>
      <w:proofErr w:type="spellStart"/>
      <w:r w:rsidRPr="00852E9E">
        <w:rPr>
          <w:rFonts w:ascii="Arial" w:hAnsi="Arial" w:cs="Arial"/>
          <w:sz w:val="20"/>
          <w:lang w:val="de-AT"/>
        </w:rPr>
        <w:t>StudentInnen</w:t>
      </w:r>
      <w:proofErr w:type="spellEnd"/>
      <w:r w:rsidRPr="00852E9E">
        <w:rPr>
          <w:rFonts w:ascii="Arial" w:hAnsi="Arial" w:cs="Arial"/>
          <w:sz w:val="20"/>
          <w:lang w:val="de-AT"/>
        </w:rPr>
        <w:t>, sich mit ihrem täglichen Bildungsumfeld individuell zu identifizieren. Außerdem basieren die beiden Letzteren auf einem Umdenken zeitgenössischer Ansätze im Bereich der Renovierung: Die kühne Hülle des Theaters wertet das ehemalige Nebengebäude solcherart auf, dass es seiner Rolle im baulichen Ensemble, bestehend aus dem historischen Palais und dem neuen MUMUTH (Haus für Musik und Musiktheater), vollkommen gerecht wird. Die geschickten Interventionen der Biomedizinischen Technik hingegen tragen zur Nachhaltigkeit und Effizienz bei, während sie zugleich das moderne Erscheinungsbild des modernistischen Gebäudes mit einem markanten, aber feinfühligen Vordach manifestieren.</w:t>
      </w:r>
    </w:p>
    <w:p w:rsidR="00852E9E" w:rsidRPr="00852E9E" w:rsidRDefault="00852E9E" w:rsidP="00AE61C0">
      <w:pPr>
        <w:pStyle w:val="StandardWeb"/>
        <w:spacing w:line="360" w:lineRule="auto"/>
        <w:rPr>
          <w:rFonts w:ascii="Arial" w:hAnsi="Arial" w:cs="Arial"/>
          <w:b/>
          <w:sz w:val="20"/>
          <w:lang w:val="de-AT"/>
        </w:rPr>
      </w:pPr>
      <w:r w:rsidRPr="00852E9E">
        <w:rPr>
          <w:rFonts w:ascii="Arial" w:hAnsi="Arial" w:cs="Arial"/>
          <w:b/>
          <w:sz w:val="20"/>
          <w:lang w:val="de-AT"/>
        </w:rPr>
        <w:t>Kleine, kluge Projekte</w:t>
      </w:r>
    </w:p>
    <w:p w:rsidR="00852E9E" w:rsidRPr="00852E9E" w:rsidRDefault="00852E9E" w:rsidP="00AE61C0">
      <w:pPr>
        <w:pStyle w:val="StandardWeb"/>
        <w:spacing w:line="360" w:lineRule="auto"/>
        <w:rPr>
          <w:rFonts w:ascii="Arial" w:hAnsi="Arial" w:cs="Arial"/>
          <w:sz w:val="20"/>
          <w:lang w:val="de-AT"/>
        </w:rPr>
      </w:pPr>
      <w:r w:rsidRPr="00852E9E">
        <w:rPr>
          <w:rFonts w:ascii="Arial" w:hAnsi="Arial" w:cs="Arial"/>
          <w:sz w:val="20"/>
          <w:lang w:val="de-AT"/>
        </w:rPr>
        <w:t xml:space="preserve">Neben den bemerkenswerten öffentlichen Bauten mit ihren eigenen Voraussetzungen und Zwängen, scheint die besonders gute Beziehung zwischen </w:t>
      </w:r>
      <w:proofErr w:type="spellStart"/>
      <w:r w:rsidRPr="00852E9E">
        <w:rPr>
          <w:rFonts w:ascii="Arial" w:hAnsi="Arial" w:cs="Arial"/>
          <w:sz w:val="20"/>
          <w:lang w:val="de-AT"/>
        </w:rPr>
        <w:t>ArchitektInnen</w:t>
      </w:r>
      <w:proofErr w:type="spellEnd"/>
      <w:r w:rsidRPr="00852E9E">
        <w:rPr>
          <w:rFonts w:ascii="Arial" w:hAnsi="Arial" w:cs="Arial"/>
          <w:sz w:val="20"/>
          <w:lang w:val="de-AT"/>
        </w:rPr>
        <w:t xml:space="preserve"> und </w:t>
      </w:r>
      <w:proofErr w:type="spellStart"/>
      <w:r w:rsidRPr="00852E9E">
        <w:rPr>
          <w:rFonts w:ascii="Arial" w:hAnsi="Arial" w:cs="Arial"/>
          <w:sz w:val="20"/>
          <w:lang w:val="de-AT"/>
        </w:rPr>
        <w:t>BauherrInnen</w:t>
      </w:r>
      <w:proofErr w:type="spellEnd"/>
      <w:r w:rsidRPr="00852E9E">
        <w:rPr>
          <w:rFonts w:ascii="Arial" w:hAnsi="Arial" w:cs="Arial"/>
          <w:sz w:val="20"/>
          <w:lang w:val="de-AT"/>
        </w:rPr>
        <w:t xml:space="preserve"> eine entscheidende Rolle bei der Umsetzung zweier bemerkenswerter kleiner, jedoch kluger Projekte zu spielen, die eng mit der hügeligen steirischen Landschaft verknüpft sind. Beide haben eine durch ihre Satteldächer und die jeweils spezifische Materialität stark ausgeprägte Identität. </w:t>
      </w:r>
      <w:r w:rsidRPr="00852E9E">
        <w:rPr>
          <w:rFonts w:ascii="Arial" w:hAnsi="Arial" w:cs="Arial"/>
          <w:b/>
          <w:sz w:val="20"/>
          <w:lang w:val="de-AT"/>
        </w:rPr>
        <w:t xml:space="preserve">Beim Studio Am </w:t>
      </w:r>
      <w:proofErr w:type="spellStart"/>
      <w:r w:rsidRPr="00852E9E">
        <w:rPr>
          <w:rFonts w:ascii="Arial" w:hAnsi="Arial" w:cs="Arial"/>
          <w:b/>
          <w:sz w:val="20"/>
          <w:lang w:val="de-AT"/>
        </w:rPr>
        <w:t>Kogl</w:t>
      </w:r>
      <w:proofErr w:type="spellEnd"/>
      <w:r w:rsidRPr="00852E9E">
        <w:rPr>
          <w:rFonts w:ascii="Arial" w:hAnsi="Arial" w:cs="Arial"/>
          <w:sz w:val="20"/>
          <w:lang w:val="de-AT"/>
        </w:rPr>
        <w:t xml:space="preserve"> wird das Verständnis von Innen und Außen durch eine hölzerne Schicht, die das großartige Künstlerinnenatelier und seine Konstruktion entweder verbirgt oder enthüllt, bewusst hinterfragt. Volumen und Positionierung von </w:t>
      </w:r>
      <w:r w:rsidRPr="00852E9E">
        <w:rPr>
          <w:rFonts w:ascii="Arial" w:hAnsi="Arial" w:cs="Arial"/>
          <w:b/>
          <w:sz w:val="20"/>
          <w:lang w:val="de-AT"/>
        </w:rPr>
        <w:t>Haus T</w:t>
      </w:r>
      <w:r w:rsidRPr="00852E9E">
        <w:rPr>
          <w:rFonts w:ascii="Arial" w:hAnsi="Arial" w:cs="Arial"/>
          <w:sz w:val="20"/>
          <w:lang w:val="de-AT"/>
        </w:rPr>
        <w:t xml:space="preserve"> respektieren auf umsichtige Art und Weise die Weingärten und die Geschichte des Ortes, und auch hier wird den Details und dem regionalen Handwerk viel Aufmerksamkeit zuteil, um einen gewissen ländlichen Lebensstil zu unterstreichen – in diesem Fall eines Paares, das sich dem Wein verschrieben hat. Trotzdem sind beide Häuser klug und pragmatisch konzipiert und zugleich höchst poetisch.</w:t>
      </w:r>
    </w:p>
    <w:p w:rsidR="00852E9E" w:rsidRDefault="00852E9E" w:rsidP="00AE61C0">
      <w:pPr>
        <w:pStyle w:val="StandardWeb"/>
        <w:spacing w:line="360" w:lineRule="auto"/>
        <w:rPr>
          <w:rFonts w:ascii="Arial" w:hAnsi="Arial" w:cs="Arial"/>
          <w:sz w:val="20"/>
          <w:lang w:val="de-AT"/>
        </w:rPr>
      </w:pPr>
    </w:p>
    <w:p w:rsidR="00551F3D" w:rsidRDefault="00551F3D">
      <w:pPr>
        <w:rPr>
          <w:rFonts w:ascii="Arial" w:hAnsi="Arial" w:cs="Arial"/>
          <w:b/>
          <w:lang w:val="de-AT"/>
        </w:rPr>
      </w:pPr>
      <w:r>
        <w:rPr>
          <w:rFonts w:ascii="Arial" w:hAnsi="Arial" w:cs="Arial"/>
          <w:b/>
          <w:lang w:val="de-AT"/>
        </w:rPr>
        <w:br w:type="page"/>
      </w:r>
    </w:p>
    <w:p w:rsidR="00522F10" w:rsidRPr="00AE61C0" w:rsidRDefault="00522F10" w:rsidP="00522F10">
      <w:pPr>
        <w:pStyle w:val="StandardWeb"/>
        <w:spacing w:line="360" w:lineRule="auto"/>
        <w:rPr>
          <w:rFonts w:ascii="Arial" w:hAnsi="Arial" w:cs="Arial"/>
          <w:b/>
          <w:lang w:val="de-AT"/>
        </w:rPr>
      </w:pPr>
      <w:r w:rsidRPr="00AE61C0">
        <w:rPr>
          <w:rFonts w:ascii="Arial" w:hAnsi="Arial" w:cs="Arial"/>
          <w:b/>
          <w:lang w:val="de-AT"/>
        </w:rPr>
        <w:lastRenderedPageBreak/>
        <w:t>Zusatzinformationen</w:t>
      </w:r>
    </w:p>
    <w:p w:rsidR="00522F10" w:rsidRPr="00852E9E" w:rsidRDefault="00522F10" w:rsidP="00522F10">
      <w:pPr>
        <w:pStyle w:val="StandardWeb"/>
        <w:spacing w:line="360" w:lineRule="auto"/>
        <w:rPr>
          <w:rFonts w:ascii="Arial" w:hAnsi="Arial" w:cs="Arial"/>
          <w:b/>
          <w:sz w:val="20"/>
          <w:lang w:val="de-AT"/>
        </w:rPr>
      </w:pPr>
      <w:r w:rsidRPr="00852E9E">
        <w:rPr>
          <w:rFonts w:ascii="Arial" w:hAnsi="Arial" w:cs="Arial"/>
          <w:b/>
          <w:sz w:val="20"/>
          <w:lang w:val="de-AT"/>
        </w:rPr>
        <w:t>Holzbau</w:t>
      </w:r>
    </w:p>
    <w:p w:rsidR="00522F10" w:rsidRPr="00852E9E" w:rsidRDefault="00522F10" w:rsidP="00522F10">
      <w:pPr>
        <w:pStyle w:val="StandardWeb"/>
        <w:spacing w:line="360" w:lineRule="auto"/>
        <w:rPr>
          <w:rFonts w:ascii="Arial" w:hAnsi="Arial" w:cs="Arial"/>
          <w:sz w:val="20"/>
          <w:lang w:val="de-AT"/>
        </w:rPr>
      </w:pPr>
      <w:r w:rsidRPr="00852E9E">
        <w:rPr>
          <w:rFonts w:ascii="Arial" w:hAnsi="Arial" w:cs="Arial"/>
          <w:sz w:val="20"/>
          <w:lang w:val="de-AT"/>
        </w:rPr>
        <w:t xml:space="preserve">Der Holzbau in der Steiermark ist beim Landespreis 2016 durch drei sehr individuelle Projekte in verschiedenen Größenordnungen vertreten: </w:t>
      </w:r>
    </w:p>
    <w:p w:rsidR="00522F10" w:rsidRPr="00852E9E" w:rsidRDefault="00522F10" w:rsidP="00522F10">
      <w:pPr>
        <w:pStyle w:val="StandardWeb"/>
        <w:numPr>
          <w:ilvl w:val="0"/>
          <w:numId w:val="1"/>
        </w:numPr>
        <w:spacing w:line="360" w:lineRule="auto"/>
        <w:rPr>
          <w:rFonts w:ascii="Arial" w:hAnsi="Arial" w:cs="Arial"/>
          <w:sz w:val="20"/>
          <w:lang w:val="de-AT"/>
        </w:rPr>
      </w:pPr>
      <w:r w:rsidRPr="00852E9E">
        <w:rPr>
          <w:rFonts w:ascii="Arial" w:hAnsi="Arial" w:cs="Arial"/>
          <w:sz w:val="20"/>
          <w:lang w:val="de-AT"/>
        </w:rPr>
        <w:t>Pflegewohnheim Erika Horn, Dietger Wissounig Architekten</w:t>
      </w:r>
    </w:p>
    <w:p w:rsidR="00522F10" w:rsidRPr="00852E9E" w:rsidRDefault="00522F10" w:rsidP="00522F10">
      <w:pPr>
        <w:pStyle w:val="StandardWeb"/>
        <w:numPr>
          <w:ilvl w:val="0"/>
          <w:numId w:val="1"/>
        </w:numPr>
        <w:spacing w:line="360" w:lineRule="auto"/>
        <w:rPr>
          <w:rFonts w:ascii="Arial" w:hAnsi="Arial" w:cs="Arial"/>
          <w:sz w:val="20"/>
          <w:lang w:val="de-AT"/>
        </w:rPr>
      </w:pPr>
      <w:r w:rsidRPr="00852E9E">
        <w:rPr>
          <w:rFonts w:ascii="Arial" w:hAnsi="Arial" w:cs="Arial"/>
          <w:sz w:val="20"/>
          <w:lang w:val="de-AT"/>
        </w:rPr>
        <w:t xml:space="preserve">Atelier Am </w:t>
      </w:r>
      <w:proofErr w:type="spellStart"/>
      <w:r w:rsidRPr="00852E9E">
        <w:rPr>
          <w:rFonts w:ascii="Arial" w:hAnsi="Arial" w:cs="Arial"/>
          <w:sz w:val="20"/>
          <w:lang w:val="de-AT"/>
        </w:rPr>
        <w:t>Kogl</w:t>
      </w:r>
      <w:proofErr w:type="spellEnd"/>
      <w:r w:rsidRPr="00852E9E">
        <w:rPr>
          <w:rFonts w:ascii="Arial" w:hAnsi="Arial" w:cs="Arial"/>
          <w:sz w:val="20"/>
          <w:lang w:val="de-AT"/>
        </w:rPr>
        <w:t>, Johannes Kaufmann Architektur</w:t>
      </w:r>
    </w:p>
    <w:p w:rsidR="00522F10" w:rsidRPr="00852E9E" w:rsidRDefault="00522F10" w:rsidP="00522F10">
      <w:pPr>
        <w:pStyle w:val="StandardWeb"/>
        <w:numPr>
          <w:ilvl w:val="0"/>
          <w:numId w:val="1"/>
        </w:numPr>
        <w:spacing w:line="360" w:lineRule="auto"/>
        <w:rPr>
          <w:rFonts w:ascii="Arial" w:hAnsi="Arial" w:cs="Arial"/>
          <w:sz w:val="20"/>
          <w:lang w:val="de-AT"/>
        </w:rPr>
      </w:pPr>
      <w:r w:rsidRPr="00852E9E">
        <w:rPr>
          <w:rFonts w:ascii="Arial" w:hAnsi="Arial" w:cs="Arial"/>
          <w:sz w:val="20"/>
          <w:lang w:val="de-AT"/>
        </w:rPr>
        <w:t xml:space="preserve">Volksschule </w:t>
      </w:r>
      <w:proofErr w:type="spellStart"/>
      <w:r w:rsidRPr="00852E9E">
        <w:rPr>
          <w:rFonts w:ascii="Arial" w:hAnsi="Arial" w:cs="Arial"/>
          <w:sz w:val="20"/>
          <w:lang w:val="de-AT"/>
        </w:rPr>
        <w:t>Mariagrün</w:t>
      </w:r>
      <w:proofErr w:type="spellEnd"/>
      <w:r w:rsidRPr="00852E9E">
        <w:rPr>
          <w:rFonts w:ascii="Arial" w:hAnsi="Arial" w:cs="Arial"/>
          <w:sz w:val="20"/>
          <w:lang w:val="de-AT"/>
        </w:rPr>
        <w:t>, Architekturwerk Berktold Kalb ARGE</w:t>
      </w:r>
    </w:p>
    <w:p w:rsidR="00522F10" w:rsidRPr="00852E9E" w:rsidRDefault="00522F10" w:rsidP="00522F10">
      <w:pPr>
        <w:pStyle w:val="StandardWeb"/>
        <w:spacing w:line="360" w:lineRule="auto"/>
        <w:rPr>
          <w:rFonts w:ascii="Arial" w:hAnsi="Arial" w:cs="Arial"/>
          <w:b/>
          <w:sz w:val="20"/>
          <w:lang w:val="de-AT"/>
        </w:rPr>
      </w:pPr>
      <w:r w:rsidRPr="00852E9E">
        <w:rPr>
          <w:rFonts w:ascii="Arial" w:hAnsi="Arial" w:cs="Arial"/>
          <w:b/>
          <w:sz w:val="20"/>
          <w:lang w:val="de-AT"/>
        </w:rPr>
        <w:t>Temporäres Bauen</w:t>
      </w:r>
    </w:p>
    <w:p w:rsidR="00522F10" w:rsidRPr="00852E9E" w:rsidRDefault="00522F10" w:rsidP="00522F10">
      <w:pPr>
        <w:pStyle w:val="StandardWeb"/>
        <w:spacing w:line="360" w:lineRule="auto"/>
        <w:rPr>
          <w:rFonts w:ascii="Arial" w:hAnsi="Arial" w:cs="Arial"/>
          <w:sz w:val="20"/>
          <w:lang w:val="de-AT"/>
        </w:rPr>
      </w:pPr>
      <w:r w:rsidRPr="00852E9E">
        <w:rPr>
          <w:rFonts w:ascii="Arial" w:hAnsi="Arial" w:cs="Arial"/>
          <w:sz w:val="20"/>
          <w:lang w:val="de-AT"/>
        </w:rPr>
        <w:t xml:space="preserve">Zu den Nominierungen zählen dieses Jahr auch 2 temporäre Projekte, die man inzwischen nicht mehr besuchen kann:  </w:t>
      </w:r>
      <w:r w:rsidRPr="00852E9E">
        <w:rPr>
          <w:rFonts w:ascii="Arial" w:hAnsi="Arial" w:cs="Arial"/>
          <w:b/>
          <w:sz w:val="20"/>
          <w:lang w:val="de-AT"/>
        </w:rPr>
        <w:t xml:space="preserve">Oase </w:t>
      </w:r>
      <w:proofErr w:type="spellStart"/>
      <w:r w:rsidRPr="00852E9E">
        <w:rPr>
          <w:rFonts w:ascii="Arial" w:hAnsi="Arial" w:cs="Arial"/>
          <w:b/>
          <w:sz w:val="20"/>
          <w:lang w:val="de-AT"/>
        </w:rPr>
        <w:t>No</w:t>
      </w:r>
      <w:proofErr w:type="spellEnd"/>
      <w:r w:rsidRPr="00852E9E">
        <w:rPr>
          <w:rFonts w:ascii="Arial" w:hAnsi="Arial" w:cs="Arial"/>
          <w:b/>
          <w:sz w:val="20"/>
          <w:lang w:val="de-AT"/>
        </w:rPr>
        <w:t xml:space="preserve"> 8</w:t>
      </w:r>
      <w:r w:rsidRPr="00852E9E">
        <w:rPr>
          <w:rFonts w:ascii="Arial" w:hAnsi="Arial" w:cs="Arial"/>
          <w:sz w:val="20"/>
          <w:lang w:val="de-AT"/>
        </w:rPr>
        <w:t xml:space="preserve"> von Agency in </w:t>
      </w:r>
      <w:proofErr w:type="spellStart"/>
      <w:r w:rsidRPr="00852E9E">
        <w:rPr>
          <w:rFonts w:ascii="Arial" w:hAnsi="Arial" w:cs="Arial"/>
          <w:sz w:val="20"/>
          <w:lang w:val="de-AT"/>
        </w:rPr>
        <w:t>Biosphere</w:t>
      </w:r>
      <w:proofErr w:type="spellEnd"/>
      <w:r w:rsidRPr="00852E9E">
        <w:rPr>
          <w:rFonts w:ascii="Arial" w:hAnsi="Arial" w:cs="Arial"/>
          <w:sz w:val="20"/>
          <w:lang w:val="de-AT"/>
        </w:rPr>
        <w:t xml:space="preserve"> – Markus Jeschaunig und das </w:t>
      </w:r>
      <w:r w:rsidRPr="00852E9E">
        <w:rPr>
          <w:rFonts w:ascii="Arial" w:hAnsi="Arial" w:cs="Arial"/>
          <w:b/>
          <w:sz w:val="20"/>
          <w:lang w:val="de-AT"/>
        </w:rPr>
        <w:t xml:space="preserve">Festivalzentrum des steirischen </w:t>
      </w:r>
      <w:proofErr w:type="spellStart"/>
      <w:r w:rsidRPr="00852E9E">
        <w:rPr>
          <w:rFonts w:ascii="Arial" w:hAnsi="Arial" w:cs="Arial"/>
          <w:b/>
          <w:sz w:val="20"/>
          <w:lang w:val="de-AT"/>
        </w:rPr>
        <w:t>herbst</w:t>
      </w:r>
      <w:proofErr w:type="spellEnd"/>
      <w:r w:rsidRPr="00852E9E">
        <w:rPr>
          <w:rFonts w:ascii="Arial" w:hAnsi="Arial" w:cs="Arial"/>
          <w:b/>
          <w:sz w:val="20"/>
          <w:lang w:val="de-AT"/>
        </w:rPr>
        <w:t xml:space="preserve"> 2014 </w:t>
      </w:r>
      <w:r w:rsidRPr="00852E9E">
        <w:rPr>
          <w:rFonts w:ascii="Arial" w:hAnsi="Arial" w:cs="Arial"/>
          <w:sz w:val="20"/>
          <w:lang w:val="de-AT"/>
        </w:rPr>
        <w:t>von SUPERSTERZ + .</w:t>
      </w:r>
      <w:proofErr w:type="spellStart"/>
      <w:r w:rsidRPr="00852E9E">
        <w:rPr>
          <w:rFonts w:ascii="Arial" w:hAnsi="Arial" w:cs="Arial"/>
          <w:sz w:val="20"/>
          <w:lang w:val="de-AT"/>
        </w:rPr>
        <w:t>tmp</w:t>
      </w:r>
      <w:proofErr w:type="spellEnd"/>
      <w:r w:rsidRPr="00852E9E">
        <w:rPr>
          <w:rFonts w:ascii="Arial" w:hAnsi="Arial" w:cs="Arial"/>
          <w:sz w:val="20"/>
          <w:lang w:val="de-AT"/>
        </w:rPr>
        <w:t xml:space="preserve"> architekten.</w:t>
      </w:r>
    </w:p>
    <w:p w:rsidR="00522F10" w:rsidRDefault="00522F10" w:rsidP="00522F10">
      <w:pPr>
        <w:pStyle w:val="StandardWeb"/>
        <w:spacing w:line="360" w:lineRule="auto"/>
        <w:rPr>
          <w:rFonts w:ascii="Arial" w:hAnsi="Arial" w:cs="Arial"/>
          <w:b/>
          <w:sz w:val="20"/>
          <w:lang w:val="de-AT"/>
        </w:rPr>
      </w:pPr>
    </w:p>
    <w:p w:rsidR="00522F10" w:rsidRPr="00852E9E" w:rsidRDefault="00522F10" w:rsidP="00522F10">
      <w:pPr>
        <w:rPr>
          <w:rFonts w:ascii="Arial" w:hAnsi="Arial" w:cs="Arial"/>
          <w:b/>
          <w:sz w:val="20"/>
          <w:lang w:val="de-AT"/>
        </w:rPr>
      </w:pPr>
      <w:r w:rsidRPr="00852E9E">
        <w:rPr>
          <w:rFonts w:ascii="Arial" w:hAnsi="Arial" w:cs="Arial"/>
          <w:b/>
          <w:sz w:val="20"/>
          <w:lang w:val="de-AT"/>
        </w:rPr>
        <w:t>Internationale Anerkennung</w:t>
      </w:r>
    </w:p>
    <w:p w:rsidR="00522F10" w:rsidRPr="00852E9E" w:rsidRDefault="00522F10" w:rsidP="00522F10">
      <w:pPr>
        <w:pStyle w:val="StandardWeb"/>
        <w:spacing w:line="360" w:lineRule="auto"/>
        <w:rPr>
          <w:rFonts w:ascii="Arial" w:hAnsi="Arial" w:cs="Arial"/>
          <w:sz w:val="20"/>
          <w:lang w:val="de-AT"/>
        </w:rPr>
      </w:pPr>
      <w:r w:rsidRPr="00852E9E">
        <w:rPr>
          <w:rFonts w:ascii="Arial" w:hAnsi="Arial" w:cs="Arial"/>
          <w:sz w:val="20"/>
          <w:lang w:val="de-AT"/>
        </w:rPr>
        <w:t xml:space="preserve">2 Projekte wurden zudem inzwischen für den Preis der Europäischen Union für zeitgenössische Architektur – Mies van der Rohe Award nominiert: die </w:t>
      </w:r>
      <w:r w:rsidRPr="00852E9E">
        <w:rPr>
          <w:rFonts w:ascii="Arial" w:hAnsi="Arial" w:cs="Arial"/>
          <w:b/>
          <w:sz w:val="20"/>
          <w:lang w:val="de-AT"/>
        </w:rPr>
        <w:t>Biomedizinische Technik</w:t>
      </w:r>
      <w:r w:rsidRPr="00852E9E">
        <w:rPr>
          <w:rFonts w:ascii="Arial" w:hAnsi="Arial" w:cs="Arial"/>
          <w:sz w:val="20"/>
          <w:lang w:val="de-AT"/>
        </w:rPr>
        <w:t xml:space="preserve"> von </w:t>
      </w:r>
      <w:proofErr w:type="spellStart"/>
      <w:r w:rsidRPr="00852E9E">
        <w:rPr>
          <w:rFonts w:ascii="Arial" w:hAnsi="Arial" w:cs="Arial"/>
          <w:sz w:val="20"/>
          <w:lang w:val="de-AT"/>
        </w:rPr>
        <w:t>Gangoly</w:t>
      </w:r>
      <w:proofErr w:type="spellEnd"/>
      <w:r w:rsidRPr="00852E9E">
        <w:rPr>
          <w:rFonts w:ascii="Arial" w:hAnsi="Arial" w:cs="Arial"/>
          <w:sz w:val="20"/>
          <w:lang w:val="de-AT"/>
        </w:rPr>
        <w:t xml:space="preserve"> &amp;  </w:t>
      </w:r>
      <w:proofErr w:type="spellStart"/>
      <w:r w:rsidRPr="00852E9E">
        <w:rPr>
          <w:rFonts w:ascii="Arial" w:hAnsi="Arial" w:cs="Arial"/>
          <w:sz w:val="20"/>
          <w:lang w:val="de-AT"/>
        </w:rPr>
        <w:t>Kristiner</w:t>
      </w:r>
      <w:proofErr w:type="spellEnd"/>
      <w:r w:rsidRPr="00852E9E">
        <w:rPr>
          <w:rFonts w:ascii="Arial" w:hAnsi="Arial" w:cs="Arial"/>
          <w:sz w:val="20"/>
          <w:lang w:val="de-AT"/>
        </w:rPr>
        <w:t xml:space="preserve"> Architekten ZT GmbH und das</w:t>
      </w:r>
      <w:r w:rsidRPr="00852E9E">
        <w:rPr>
          <w:rFonts w:ascii="Arial" w:hAnsi="Arial" w:cs="Arial"/>
          <w:b/>
          <w:sz w:val="20"/>
          <w:lang w:val="de-AT"/>
        </w:rPr>
        <w:t xml:space="preserve"> Pflegewohnheim Erika Horn</w:t>
      </w:r>
      <w:r w:rsidRPr="00852E9E">
        <w:rPr>
          <w:rFonts w:ascii="Arial" w:hAnsi="Arial" w:cs="Arial"/>
          <w:sz w:val="20"/>
          <w:lang w:val="de-AT"/>
        </w:rPr>
        <w:t xml:space="preserve"> von Dietger Wissounig Architekten.</w:t>
      </w:r>
    </w:p>
    <w:p w:rsidR="00522F10" w:rsidRPr="00852E9E" w:rsidRDefault="00522F10" w:rsidP="00AE61C0">
      <w:pPr>
        <w:pStyle w:val="StandardWeb"/>
        <w:spacing w:line="360" w:lineRule="auto"/>
        <w:rPr>
          <w:rFonts w:ascii="Arial" w:hAnsi="Arial" w:cs="Arial"/>
          <w:sz w:val="20"/>
          <w:lang w:val="de-AT"/>
        </w:rPr>
      </w:pPr>
    </w:p>
    <w:p w:rsidR="00551F3D" w:rsidRDefault="00551F3D">
      <w:pPr>
        <w:rPr>
          <w:rFonts w:ascii="Arial" w:hAnsi="Arial" w:cs="Arial"/>
          <w:b/>
          <w:sz w:val="32"/>
        </w:rPr>
      </w:pPr>
      <w:r>
        <w:rPr>
          <w:rFonts w:ascii="Arial" w:hAnsi="Arial" w:cs="Arial"/>
          <w:b/>
          <w:sz w:val="32"/>
        </w:rPr>
        <w:br w:type="page"/>
      </w:r>
    </w:p>
    <w:p w:rsidR="00852E9E" w:rsidRPr="00AE61C0" w:rsidRDefault="00852E9E" w:rsidP="00AE61C0">
      <w:pPr>
        <w:pStyle w:val="StandardWeb"/>
        <w:spacing w:line="360" w:lineRule="auto"/>
        <w:rPr>
          <w:rFonts w:ascii="Arial" w:hAnsi="Arial" w:cs="Arial"/>
          <w:b/>
          <w:sz w:val="32"/>
        </w:rPr>
      </w:pPr>
      <w:r w:rsidRPr="00AE61C0">
        <w:rPr>
          <w:rFonts w:ascii="Arial" w:hAnsi="Arial" w:cs="Arial"/>
          <w:b/>
          <w:sz w:val="32"/>
        </w:rPr>
        <w:lastRenderedPageBreak/>
        <w:t>Architekturjahrbuch Graz Steiermark 2016</w:t>
      </w:r>
    </w:p>
    <w:p w:rsidR="00852E9E" w:rsidRPr="00852E9E" w:rsidRDefault="00852E9E" w:rsidP="00AE61C0">
      <w:pPr>
        <w:pStyle w:val="StandardWeb"/>
        <w:spacing w:line="360" w:lineRule="auto"/>
        <w:rPr>
          <w:rFonts w:ascii="Arial" w:hAnsi="Arial" w:cs="Arial"/>
          <w:sz w:val="20"/>
        </w:rPr>
      </w:pPr>
      <w:r w:rsidRPr="00852E9E">
        <w:rPr>
          <w:rFonts w:ascii="Arial" w:hAnsi="Arial" w:cs="Arial"/>
          <w:sz w:val="20"/>
        </w:rPr>
        <w:t xml:space="preserve">Das Architekturjahrbuch Graz Steiermark 2016 ist die nunmehr vierte Publikation dieser Reihe, die von der Kuratorin bzw. dem Kurator des Architekturpreises des Landes Steiermark konzipiert wurde. Die diesjährige Kuratorin Tina </w:t>
      </w:r>
      <w:proofErr w:type="spellStart"/>
      <w:r w:rsidRPr="00852E9E">
        <w:rPr>
          <w:rFonts w:ascii="Arial" w:hAnsi="Arial" w:cs="Arial"/>
          <w:sz w:val="20"/>
        </w:rPr>
        <w:t>Gregorič</w:t>
      </w:r>
      <w:proofErr w:type="spellEnd"/>
      <w:r w:rsidRPr="00852E9E">
        <w:rPr>
          <w:rFonts w:ascii="Arial" w:hAnsi="Arial" w:cs="Arial"/>
          <w:sz w:val="20"/>
        </w:rPr>
        <w:t xml:space="preserve"> hat sich im Zuge ihrer Auseinandersetzung mit der zeitgenössischen Architektur der Steiermark intensiv mit den lokalen Bedingungen des Planens und Bauens beschäftigt. Die ausgewählten Bauten stellen daher auch ein Zeitdokument der Architekturproduktion in dieser Region aus ihrer spezifischen Betrachtungsweise dar. </w:t>
      </w:r>
    </w:p>
    <w:p w:rsidR="00852E9E" w:rsidRPr="00852E9E" w:rsidRDefault="00852E9E" w:rsidP="00AE61C0">
      <w:pPr>
        <w:pStyle w:val="StandardWeb"/>
        <w:spacing w:line="360" w:lineRule="auto"/>
        <w:rPr>
          <w:rFonts w:ascii="Arial" w:hAnsi="Arial" w:cs="Arial"/>
          <w:sz w:val="20"/>
        </w:rPr>
      </w:pPr>
      <w:r w:rsidRPr="00852E9E">
        <w:rPr>
          <w:rFonts w:ascii="Arial" w:hAnsi="Arial" w:cs="Arial"/>
          <w:sz w:val="20"/>
        </w:rPr>
        <w:t xml:space="preserve">Das Buch trägt den Titel „Pragmatisch und poetisch“ und wurde von Tina </w:t>
      </w:r>
      <w:proofErr w:type="spellStart"/>
      <w:r w:rsidRPr="00852E9E">
        <w:rPr>
          <w:rFonts w:ascii="Arial" w:hAnsi="Arial" w:cs="Arial"/>
          <w:sz w:val="20"/>
        </w:rPr>
        <w:t>Gregorič</w:t>
      </w:r>
      <w:proofErr w:type="spellEnd"/>
      <w:r w:rsidRPr="00852E9E">
        <w:rPr>
          <w:rFonts w:ascii="Arial" w:hAnsi="Arial" w:cs="Arial"/>
          <w:sz w:val="20"/>
        </w:rPr>
        <w:t xml:space="preserve">, Markus Bogensberger und dem Haus der Architektur herausgegeben. Das von </w:t>
      </w:r>
      <w:proofErr w:type="spellStart"/>
      <w:r w:rsidRPr="00852E9E">
        <w:rPr>
          <w:rFonts w:ascii="Arial" w:hAnsi="Arial" w:cs="Arial"/>
          <w:sz w:val="20"/>
        </w:rPr>
        <w:t>Birkhäuser</w:t>
      </w:r>
      <w:proofErr w:type="spellEnd"/>
      <w:r w:rsidRPr="00852E9E">
        <w:rPr>
          <w:rFonts w:ascii="Arial" w:hAnsi="Arial" w:cs="Arial"/>
          <w:sz w:val="20"/>
        </w:rPr>
        <w:t xml:space="preserve"> verlegte Buch wurde vom renommierten Typografen und Grafikdesigner Paulus Dreibholz gestaltet, die Fotografien stammen vom jungen in Graz ansässigen Architekturfotografen Simon Oberhofer. Erstmals wurde für die Position der Fotografin/des Fotografen ebenfalls ein Call ausgeschrieben, für den es über 20 Einreichungen gab. Die Texte zu den zwölf dargestellten Projekten stammen von 6 </w:t>
      </w:r>
      <w:proofErr w:type="spellStart"/>
      <w:r w:rsidRPr="00852E9E">
        <w:rPr>
          <w:rFonts w:ascii="Arial" w:hAnsi="Arial" w:cs="Arial"/>
          <w:sz w:val="20"/>
        </w:rPr>
        <w:t>AutorInnen</w:t>
      </w:r>
      <w:proofErr w:type="spellEnd"/>
      <w:r w:rsidRPr="00852E9E">
        <w:rPr>
          <w:rFonts w:ascii="Arial" w:hAnsi="Arial" w:cs="Arial"/>
          <w:sz w:val="20"/>
        </w:rPr>
        <w:t xml:space="preserve">, die im Rahmen des Architektursommer </w:t>
      </w:r>
      <w:r w:rsidRPr="00852E9E">
        <w:rPr>
          <w:rFonts w:ascii="Arial" w:hAnsi="Arial" w:cs="Arial"/>
          <w:sz w:val="20"/>
          <w:lang w:val="de-AT"/>
        </w:rPr>
        <w:t>2015 an einem Schreibworkshop im Haus der Architektur teilgenommen haben</w:t>
      </w:r>
      <w:r w:rsidRPr="00852E9E">
        <w:rPr>
          <w:rFonts w:ascii="Arial" w:hAnsi="Arial" w:cs="Arial"/>
          <w:sz w:val="20"/>
        </w:rPr>
        <w:t xml:space="preserve">:  Vanessa Bauer, Claudia Gerhäusser, Anne Martischnig, Georg </w:t>
      </w:r>
      <w:proofErr w:type="spellStart"/>
      <w:r w:rsidRPr="00852E9E">
        <w:rPr>
          <w:rFonts w:ascii="Arial" w:hAnsi="Arial" w:cs="Arial"/>
          <w:sz w:val="20"/>
        </w:rPr>
        <w:t>Schrutka</w:t>
      </w:r>
      <w:proofErr w:type="spellEnd"/>
      <w:r w:rsidRPr="00852E9E">
        <w:rPr>
          <w:rFonts w:ascii="Arial" w:hAnsi="Arial" w:cs="Arial"/>
          <w:sz w:val="20"/>
        </w:rPr>
        <w:t xml:space="preserve">, Andreas Strohriegel und Evelyn </w:t>
      </w:r>
      <w:proofErr w:type="spellStart"/>
      <w:r w:rsidRPr="00852E9E">
        <w:rPr>
          <w:rFonts w:ascii="Arial" w:hAnsi="Arial" w:cs="Arial"/>
          <w:sz w:val="20"/>
        </w:rPr>
        <w:t>Temmel</w:t>
      </w:r>
      <w:proofErr w:type="spellEnd"/>
      <w:r w:rsidRPr="00852E9E">
        <w:rPr>
          <w:rFonts w:ascii="Arial" w:hAnsi="Arial" w:cs="Arial"/>
          <w:sz w:val="20"/>
        </w:rPr>
        <w:t>.</w:t>
      </w:r>
    </w:p>
    <w:p w:rsidR="00551F3D" w:rsidRDefault="00551F3D" w:rsidP="00551F3D">
      <w:pPr>
        <w:rPr>
          <w:rFonts w:ascii="Arial" w:hAnsi="Arial" w:cs="Arial"/>
          <w:b/>
          <w:bCs/>
          <w:sz w:val="20"/>
        </w:rPr>
      </w:pPr>
    </w:p>
    <w:p w:rsidR="00551F3D" w:rsidRDefault="00551F3D" w:rsidP="00551F3D">
      <w:pPr>
        <w:rPr>
          <w:rFonts w:ascii="Arial" w:hAnsi="Arial" w:cs="Arial"/>
          <w:b/>
          <w:bCs/>
          <w:sz w:val="20"/>
        </w:rPr>
      </w:pPr>
    </w:p>
    <w:p w:rsidR="00AE61C0" w:rsidRPr="00551F3D" w:rsidRDefault="00522F10" w:rsidP="00551F3D">
      <w:pPr>
        <w:rPr>
          <w:rFonts w:ascii="Arial" w:hAnsi="Arial" w:cs="Arial"/>
          <w:b/>
          <w:bCs/>
          <w:sz w:val="20"/>
        </w:rPr>
      </w:pPr>
      <w:r>
        <w:rPr>
          <w:rFonts w:ascii="Arial" w:hAnsi="Arial" w:cs="Arial"/>
          <w:b/>
          <w:bCs/>
          <w:sz w:val="20"/>
        </w:rPr>
        <w:t>p</w:t>
      </w:r>
      <w:r w:rsidR="00AE61C0" w:rsidRPr="00AE61C0">
        <w:rPr>
          <w:rFonts w:ascii="Arial" w:hAnsi="Arial" w:cs="Arial"/>
          <w:b/>
          <w:bCs/>
          <w:sz w:val="20"/>
        </w:rPr>
        <w:t>ragmatisch und poetisch. Architekturjahrbuch Graz Steiermark 2016</w:t>
      </w:r>
      <w:r w:rsidR="00AE61C0" w:rsidRPr="00AE61C0">
        <w:rPr>
          <w:rFonts w:ascii="Arial" w:hAnsi="Arial" w:cs="Arial"/>
          <w:b/>
          <w:bCs/>
          <w:sz w:val="20"/>
        </w:rPr>
        <w:br/>
      </w:r>
      <w:r w:rsidR="00AE61C0" w:rsidRPr="00AE61C0">
        <w:rPr>
          <w:rFonts w:ascii="Arial" w:hAnsi="Arial" w:cs="Arial"/>
          <w:bCs/>
          <w:sz w:val="20"/>
        </w:rPr>
        <w:t xml:space="preserve">Hrsg. von Tina </w:t>
      </w:r>
      <w:proofErr w:type="spellStart"/>
      <w:r w:rsidR="00AE61C0" w:rsidRPr="00AE61C0">
        <w:rPr>
          <w:rFonts w:ascii="Arial" w:hAnsi="Arial" w:cs="Arial"/>
          <w:bCs/>
          <w:sz w:val="20"/>
        </w:rPr>
        <w:t>Gregorič</w:t>
      </w:r>
      <w:proofErr w:type="spellEnd"/>
      <w:r w:rsidR="00AE61C0" w:rsidRPr="00AE61C0">
        <w:rPr>
          <w:rFonts w:ascii="Arial" w:hAnsi="Arial" w:cs="Arial"/>
          <w:bCs/>
          <w:sz w:val="20"/>
        </w:rPr>
        <w:t>, Markus Bogensberger, Haus der Architektur</w:t>
      </w:r>
      <w:r w:rsidR="00AE61C0" w:rsidRPr="00AE61C0">
        <w:rPr>
          <w:rFonts w:ascii="Arial" w:hAnsi="Arial" w:cs="Arial"/>
          <w:bCs/>
          <w:sz w:val="20"/>
        </w:rPr>
        <w:br/>
        <w:t>Fotografien: Simon Oberhofer</w:t>
      </w:r>
      <w:r w:rsidR="00AE61C0" w:rsidRPr="00AE61C0">
        <w:rPr>
          <w:rFonts w:ascii="Arial" w:hAnsi="Arial" w:cs="Arial"/>
          <w:bCs/>
          <w:sz w:val="20"/>
        </w:rPr>
        <w:br/>
        <w:t>Buchgestaltung: Paulus Dreibholz</w:t>
      </w:r>
      <w:r w:rsidR="00AE61C0" w:rsidRPr="00AE61C0">
        <w:rPr>
          <w:rFonts w:ascii="Arial" w:hAnsi="Arial" w:cs="Arial"/>
          <w:bCs/>
          <w:sz w:val="20"/>
        </w:rPr>
        <w:br/>
        <w:t xml:space="preserve">23,00 x 29,80 cm, Swiss </w:t>
      </w:r>
      <w:proofErr w:type="spellStart"/>
      <w:r w:rsidR="00AE61C0" w:rsidRPr="00AE61C0">
        <w:rPr>
          <w:rFonts w:ascii="Arial" w:hAnsi="Arial" w:cs="Arial"/>
          <w:bCs/>
          <w:sz w:val="20"/>
        </w:rPr>
        <w:t>Brochure</w:t>
      </w:r>
      <w:proofErr w:type="spellEnd"/>
      <w:r w:rsidR="00AE61C0" w:rsidRPr="00AE61C0">
        <w:rPr>
          <w:rFonts w:ascii="Arial" w:hAnsi="Arial" w:cs="Arial"/>
          <w:bCs/>
          <w:sz w:val="20"/>
        </w:rPr>
        <w:br/>
        <w:t>148 Seiten</w:t>
      </w:r>
      <w:r w:rsidR="00AE61C0" w:rsidRPr="00AE61C0">
        <w:rPr>
          <w:rFonts w:ascii="Arial" w:hAnsi="Arial" w:cs="Arial"/>
          <w:bCs/>
          <w:sz w:val="20"/>
        </w:rPr>
        <w:br/>
        <w:t>Deutsch, Englisch</w:t>
      </w:r>
      <w:r w:rsidR="00AE61C0" w:rsidRPr="00AE61C0">
        <w:rPr>
          <w:rFonts w:ascii="Arial" w:hAnsi="Arial" w:cs="Arial"/>
          <w:bCs/>
          <w:sz w:val="20"/>
        </w:rPr>
        <w:br/>
        <w:t>EUR 36,00</w:t>
      </w:r>
      <w:r w:rsidR="00AE61C0" w:rsidRPr="00AE61C0">
        <w:rPr>
          <w:rFonts w:ascii="Arial" w:hAnsi="Arial" w:cs="Arial"/>
          <w:bCs/>
          <w:sz w:val="20"/>
        </w:rPr>
        <w:br/>
      </w:r>
      <w:proofErr w:type="spellStart"/>
      <w:r w:rsidR="00AE61C0" w:rsidRPr="00AE61C0">
        <w:rPr>
          <w:rFonts w:ascii="Arial" w:hAnsi="Arial" w:cs="Arial"/>
          <w:bCs/>
          <w:sz w:val="20"/>
        </w:rPr>
        <w:t>Birkhäuser</w:t>
      </w:r>
      <w:proofErr w:type="spellEnd"/>
      <w:r w:rsidR="00AE61C0" w:rsidRPr="00AE61C0">
        <w:rPr>
          <w:rFonts w:ascii="Arial" w:hAnsi="Arial" w:cs="Arial"/>
          <w:bCs/>
          <w:sz w:val="20"/>
        </w:rPr>
        <w:t xml:space="preserve"> Basel</w:t>
      </w:r>
      <w:r w:rsidR="00AE61C0" w:rsidRPr="00AE61C0">
        <w:rPr>
          <w:rFonts w:ascii="Arial" w:hAnsi="Arial" w:cs="Arial"/>
          <w:bCs/>
          <w:sz w:val="20"/>
        </w:rPr>
        <w:br/>
        <w:t>ISBN 978-3-0356-1191-5</w:t>
      </w:r>
    </w:p>
    <w:p w:rsidR="00AE61C0" w:rsidRPr="00AE61C0" w:rsidRDefault="00AE61C0" w:rsidP="00AE61C0">
      <w:pPr>
        <w:spacing w:line="360" w:lineRule="auto"/>
        <w:rPr>
          <w:rFonts w:ascii="Arial" w:hAnsi="Arial" w:cs="Arial"/>
          <w:bCs/>
          <w:sz w:val="20"/>
        </w:rPr>
      </w:pPr>
      <w:r w:rsidRPr="00AE61C0">
        <w:rPr>
          <w:rFonts w:ascii="Arial" w:hAnsi="Arial" w:cs="Arial"/>
          <w:bCs/>
          <w:sz w:val="20"/>
        </w:rPr>
        <w:t>https://hda-graz.at/publikationen/jahrbuecher/architekturjahrbuch-graz-steiermark-2016</w:t>
      </w:r>
    </w:p>
    <w:p w:rsidR="00AE61C0" w:rsidRDefault="00AE61C0" w:rsidP="00AE61C0">
      <w:pPr>
        <w:spacing w:line="360" w:lineRule="auto"/>
        <w:rPr>
          <w:rFonts w:ascii="Arial" w:hAnsi="Arial" w:cs="Arial"/>
          <w:b/>
          <w:bCs/>
          <w:sz w:val="20"/>
        </w:rPr>
      </w:pPr>
    </w:p>
    <w:p w:rsidR="00522F10" w:rsidRDefault="00522F10" w:rsidP="00AE61C0">
      <w:pPr>
        <w:spacing w:line="360" w:lineRule="auto"/>
        <w:rPr>
          <w:rFonts w:ascii="Arial" w:hAnsi="Arial" w:cs="Arial"/>
          <w:b/>
          <w:bCs/>
          <w:sz w:val="20"/>
        </w:rPr>
      </w:pPr>
    </w:p>
    <w:p w:rsidR="00551F3D" w:rsidRDefault="00551F3D">
      <w:pPr>
        <w:rPr>
          <w:rFonts w:ascii="Arial" w:hAnsi="Arial" w:cs="Arial"/>
          <w:b/>
          <w:bCs/>
          <w:sz w:val="20"/>
        </w:rPr>
      </w:pPr>
      <w:r>
        <w:rPr>
          <w:rFonts w:ascii="Arial" w:hAnsi="Arial" w:cs="Arial"/>
          <w:b/>
          <w:bCs/>
          <w:sz w:val="20"/>
        </w:rPr>
        <w:br w:type="page"/>
      </w:r>
    </w:p>
    <w:p w:rsidR="003B6CF9" w:rsidRDefault="003B6CF9" w:rsidP="00AE61C0">
      <w:pPr>
        <w:spacing w:line="360" w:lineRule="auto"/>
        <w:rPr>
          <w:rFonts w:ascii="Arial" w:hAnsi="Arial" w:cs="Arial"/>
          <w:bCs/>
          <w:sz w:val="20"/>
        </w:rPr>
      </w:pPr>
      <w:r w:rsidRPr="00852E9E">
        <w:rPr>
          <w:rFonts w:ascii="Arial" w:hAnsi="Arial" w:cs="Arial"/>
          <w:b/>
          <w:bCs/>
          <w:sz w:val="20"/>
        </w:rPr>
        <w:lastRenderedPageBreak/>
        <w:t>Pressefotos</w:t>
      </w:r>
      <w:r w:rsidRPr="00BA5704">
        <w:rPr>
          <w:rFonts w:ascii="Arial" w:hAnsi="Arial" w:cs="Arial"/>
          <w:bCs/>
          <w:sz w:val="20"/>
        </w:rPr>
        <w:t xml:space="preserve"> finden Sie zur honorarfreien Nutzung – unter Angabe der </w:t>
      </w:r>
      <w:proofErr w:type="spellStart"/>
      <w:r w:rsidRPr="00BA5704">
        <w:rPr>
          <w:rFonts w:ascii="Arial" w:hAnsi="Arial" w:cs="Arial"/>
          <w:bCs/>
          <w:sz w:val="20"/>
        </w:rPr>
        <w:t>Credits</w:t>
      </w:r>
      <w:proofErr w:type="spellEnd"/>
      <w:r w:rsidRPr="00BA5704">
        <w:rPr>
          <w:rFonts w:ascii="Arial" w:hAnsi="Arial" w:cs="Arial"/>
          <w:bCs/>
          <w:sz w:val="20"/>
        </w:rPr>
        <w:t xml:space="preserve"> – unter </w:t>
      </w:r>
      <w:hyperlink r:id="rId7" w:history="1">
        <w:r w:rsidRPr="00BA5704">
          <w:rPr>
            <w:rStyle w:val="Hyperlink"/>
            <w:rFonts w:ascii="Arial" w:hAnsi="Arial" w:cs="Arial"/>
            <w:bCs/>
            <w:color w:val="auto"/>
            <w:sz w:val="20"/>
            <w:u w:val="none"/>
          </w:rPr>
          <w:t>https://www.dropbox.com/sh/i6mhieg3l62edca/AACFVKHHL1arZsFg5UjmoWyIa?dl=0</w:t>
        </w:r>
      </w:hyperlink>
      <w:r w:rsidRPr="00BA5704">
        <w:rPr>
          <w:rFonts w:ascii="Arial" w:hAnsi="Arial" w:cs="Arial"/>
          <w:bCs/>
          <w:sz w:val="20"/>
        </w:rPr>
        <w:t xml:space="preserve">  </w:t>
      </w:r>
    </w:p>
    <w:p w:rsidR="00A6786A" w:rsidRDefault="00A6786A" w:rsidP="00AE61C0">
      <w:pPr>
        <w:spacing w:line="360" w:lineRule="auto"/>
        <w:rPr>
          <w:rFonts w:ascii="Arial" w:hAnsi="Arial" w:cs="Arial"/>
          <w:bCs/>
          <w:sz w:val="20"/>
        </w:rPr>
      </w:pPr>
    </w:p>
    <w:p w:rsidR="00AC5DEE" w:rsidRDefault="00AC5DEE" w:rsidP="00AE61C0">
      <w:pPr>
        <w:spacing w:line="360" w:lineRule="auto"/>
        <w:rPr>
          <w:rFonts w:ascii="Arial" w:hAnsi="Arial" w:cs="Arial"/>
          <w:bCs/>
          <w:sz w:val="20"/>
        </w:rPr>
        <w:sectPr w:rsidR="00AC5DEE" w:rsidSect="00A162D7">
          <w:headerReference w:type="default" r:id="rId8"/>
          <w:footerReference w:type="default" r:id="rId9"/>
          <w:pgSz w:w="11907" w:h="16839" w:code="9"/>
          <w:pgMar w:top="1701" w:right="1418" w:bottom="1134" w:left="1418" w:header="1134" w:footer="709" w:gutter="0"/>
          <w:cols w:space="708"/>
          <w:docGrid w:linePitch="360"/>
        </w:sectPr>
      </w:pPr>
    </w:p>
    <w:p w:rsidR="00AC5DEE" w:rsidRDefault="00A6786A" w:rsidP="00AE61C0">
      <w:pPr>
        <w:spacing w:line="360" w:lineRule="auto"/>
        <w:rPr>
          <w:rFonts w:ascii="Arial" w:hAnsi="Arial" w:cs="Arial"/>
          <w:bCs/>
          <w:sz w:val="20"/>
        </w:rPr>
      </w:pPr>
      <w:r>
        <w:rPr>
          <w:rFonts w:ascii="Arial" w:hAnsi="Arial" w:cs="Arial"/>
          <w:bCs/>
          <w:noProof/>
          <w:sz w:val="20"/>
          <w:lang w:val="de-AT" w:eastAsia="de-AT"/>
        </w:rPr>
        <w:lastRenderedPageBreak/>
        <w:drawing>
          <wp:inline distT="0" distB="0" distL="0" distR="0">
            <wp:extent cx="2139360" cy="1712149"/>
            <wp:effectExtent l="19050" t="0" r="0" b="0"/>
            <wp:docPr id="3" name="Bild 2" descr="C:\Users\Bormes\Desktop\pressefotos klein\01 Pflegewohnheim Erika Horn_Dietger Wissounig Architekten (c) Simon Oberho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rmes\Desktop\pressefotos klein\01 Pflegewohnheim Erika Horn_Dietger Wissounig Architekten (c) Simon Oberhofer.jpg"/>
                    <pic:cNvPicPr>
                      <a:picLocks noChangeAspect="1" noChangeArrowheads="1"/>
                    </pic:cNvPicPr>
                  </pic:nvPicPr>
                  <pic:blipFill>
                    <a:blip r:embed="rId10" cstate="screen"/>
                    <a:srcRect/>
                    <a:stretch>
                      <a:fillRect/>
                    </a:stretch>
                  </pic:blipFill>
                  <pic:spPr bwMode="auto">
                    <a:xfrm>
                      <a:off x="0" y="0"/>
                      <a:ext cx="2144228" cy="1716045"/>
                    </a:xfrm>
                    <a:prstGeom prst="rect">
                      <a:avLst/>
                    </a:prstGeom>
                    <a:noFill/>
                    <a:ln w="9525">
                      <a:noFill/>
                      <a:miter lim="800000"/>
                      <a:headEnd/>
                      <a:tailEnd/>
                    </a:ln>
                  </pic:spPr>
                </pic:pic>
              </a:graphicData>
            </a:graphic>
          </wp:inline>
        </w:drawing>
      </w:r>
      <w:r w:rsidR="00153DC4" w:rsidRPr="00153DC4">
        <w:rPr>
          <w:rFonts w:ascii="Arial" w:hAnsi="Arial" w:cs="Arial"/>
          <w:sz w:val="18"/>
          <w:szCs w:val="18"/>
        </w:rPr>
        <w:t xml:space="preserve"> </w:t>
      </w:r>
      <w:r w:rsidR="00153DC4">
        <w:rPr>
          <w:rFonts w:ascii="Arial" w:hAnsi="Arial" w:cs="Arial"/>
          <w:sz w:val="18"/>
          <w:szCs w:val="18"/>
        </w:rPr>
        <w:t>Pflegewohnheim Erika Horn, Dietger Wissounig Architekten</w:t>
      </w:r>
    </w:p>
    <w:p w:rsidR="00AC5DEE" w:rsidRDefault="00AC5DEE" w:rsidP="00AE61C0">
      <w:pPr>
        <w:spacing w:line="360" w:lineRule="auto"/>
        <w:rPr>
          <w:rFonts w:ascii="Arial" w:hAnsi="Arial" w:cs="Arial"/>
          <w:bCs/>
          <w:sz w:val="20"/>
        </w:rPr>
      </w:pPr>
      <w:r>
        <w:rPr>
          <w:rFonts w:ascii="Arial" w:hAnsi="Arial" w:cs="Arial"/>
          <w:bCs/>
          <w:noProof/>
          <w:sz w:val="20"/>
          <w:lang w:val="de-AT" w:eastAsia="de-AT"/>
        </w:rPr>
        <w:drawing>
          <wp:inline distT="0" distB="0" distL="0" distR="0">
            <wp:extent cx="1586466" cy="1980297"/>
            <wp:effectExtent l="19050" t="0" r="0" b="0"/>
            <wp:docPr id="4" name="Bild 3" descr="C:\Users\Bormes\Desktop\pressefotos klein\02 Atelier am Kogl_Johannes Kaufmann Architektur (c) Simon Oberho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rmes\Desktop\pressefotos klein\02 Atelier am Kogl_Johannes Kaufmann Architektur (c) Simon Oberhofer.jpg"/>
                    <pic:cNvPicPr>
                      <a:picLocks noChangeAspect="1" noChangeArrowheads="1"/>
                    </pic:cNvPicPr>
                  </pic:nvPicPr>
                  <pic:blipFill>
                    <a:blip r:embed="rId11" cstate="screen"/>
                    <a:srcRect/>
                    <a:stretch>
                      <a:fillRect/>
                    </a:stretch>
                  </pic:blipFill>
                  <pic:spPr bwMode="auto">
                    <a:xfrm>
                      <a:off x="0" y="0"/>
                      <a:ext cx="1588071" cy="1982300"/>
                    </a:xfrm>
                    <a:prstGeom prst="rect">
                      <a:avLst/>
                    </a:prstGeom>
                    <a:noFill/>
                    <a:ln w="9525">
                      <a:noFill/>
                      <a:miter lim="800000"/>
                      <a:headEnd/>
                      <a:tailEnd/>
                    </a:ln>
                  </pic:spPr>
                </pic:pic>
              </a:graphicData>
            </a:graphic>
          </wp:inline>
        </w:drawing>
      </w:r>
    </w:p>
    <w:p w:rsidR="00AC5DEE" w:rsidRDefault="00153DC4" w:rsidP="00AE61C0">
      <w:pPr>
        <w:spacing w:line="360" w:lineRule="auto"/>
        <w:rPr>
          <w:rFonts w:ascii="Arial" w:hAnsi="Arial" w:cs="Arial"/>
          <w:bCs/>
          <w:sz w:val="20"/>
        </w:rPr>
      </w:pPr>
      <w:r>
        <w:rPr>
          <w:rFonts w:ascii="Arial" w:hAnsi="Arial" w:cs="Arial"/>
          <w:sz w:val="18"/>
          <w:szCs w:val="18"/>
        </w:rPr>
        <w:t xml:space="preserve">Atelier Am </w:t>
      </w:r>
      <w:proofErr w:type="spellStart"/>
      <w:r>
        <w:rPr>
          <w:rFonts w:ascii="Arial" w:hAnsi="Arial" w:cs="Arial"/>
          <w:sz w:val="18"/>
          <w:szCs w:val="18"/>
        </w:rPr>
        <w:t>Kogl</w:t>
      </w:r>
      <w:proofErr w:type="spellEnd"/>
      <w:r>
        <w:rPr>
          <w:rFonts w:ascii="Arial" w:hAnsi="Arial" w:cs="Arial"/>
          <w:sz w:val="18"/>
          <w:szCs w:val="18"/>
        </w:rPr>
        <w:t>, Johannes Kaufmann Architektur</w:t>
      </w:r>
      <w:r w:rsidR="00AC5DEE">
        <w:rPr>
          <w:rFonts w:ascii="Arial" w:hAnsi="Arial" w:cs="Arial"/>
          <w:bCs/>
          <w:noProof/>
          <w:sz w:val="20"/>
          <w:lang w:val="de-AT" w:eastAsia="de-AT"/>
        </w:rPr>
        <w:drawing>
          <wp:inline distT="0" distB="0" distL="0" distR="0">
            <wp:extent cx="1609906" cy="2009554"/>
            <wp:effectExtent l="19050" t="0" r="9344" b="0"/>
            <wp:docPr id="5" name="Bild 4" descr="C:\Users\Bormes\Desktop\pressefotos klein\03 Haus T_Atelier Ulrike Tinnacher (c) Simon Oberho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rmes\Desktop\pressefotos klein\03 Haus T_Atelier Ulrike Tinnacher (c) Simon Oberhofer.jpg"/>
                    <pic:cNvPicPr>
                      <a:picLocks noChangeAspect="1" noChangeArrowheads="1"/>
                    </pic:cNvPicPr>
                  </pic:nvPicPr>
                  <pic:blipFill>
                    <a:blip r:embed="rId12" cstate="screen"/>
                    <a:srcRect/>
                    <a:stretch>
                      <a:fillRect/>
                    </a:stretch>
                  </pic:blipFill>
                  <pic:spPr bwMode="auto">
                    <a:xfrm>
                      <a:off x="0" y="0"/>
                      <a:ext cx="1614995" cy="2015907"/>
                    </a:xfrm>
                    <a:prstGeom prst="rect">
                      <a:avLst/>
                    </a:prstGeom>
                    <a:noFill/>
                    <a:ln w="9525">
                      <a:noFill/>
                      <a:miter lim="800000"/>
                      <a:headEnd/>
                      <a:tailEnd/>
                    </a:ln>
                  </pic:spPr>
                </pic:pic>
              </a:graphicData>
            </a:graphic>
          </wp:inline>
        </w:drawing>
      </w:r>
    </w:p>
    <w:p w:rsidR="00AC5DEE" w:rsidRDefault="00153DC4" w:rsidP="00AE61C0">
      <w:pPr>
        <w:spacing w:line="360" w:lineRule="auto"/>
        <w:rPr>
          <w:rFonts w:ascii="Arial" w:hAnsi="Arial" w:cs="Arial"/>
          <w:bCs/>
          <w:sz w:val="20"/>
        </w:rPr>
      </w:pPr>
      <w:r>
        <w:rPr>
          <w:rFonts w:ascii="Arial" w:hAnsi="Arial" w:cs="Arial"/>
          <w:sz w:val="18"/>
          <w:szCs w:val="18"/>
        </w:rPr>
        <w:t>Haus T, Atelier Ulrike Tinnacher</w:t>
      </w:r>
    </w:p>
    <w:p w:rsidR="00AC5DEE" w:rsidRDefault="00AC5DEE" w:rsidP="00AE61C0">
      <w:pPr>
        <w:spacing w:line="360" w:lineRule="auto"/>
        <w:rPr>
          <w:rFonts w:ascii="Arial" w:hAnsi="Arial" w:cs="Arial"/>
          <w:bCs/>
          <w:sz w:val="20"/>
        </w:rPr>
      </w:pPr>
      <w:r>
        <w:rPr>
          <w:rFonts w:ascii="Arial" w:hAnsi="Arial" w:cs="Arial"/>
          <w:bCs/>
          <w:noProof/>
          <w:sz w:val="20"/>
          <w:lang w:val="de-AT" w:eastAsia="de-AT"/>
        </w:rPr>
        <w:lastRenderedPageBreak/>
        <w:drawing>
          <wp:inline distT="0" distB="0" distL="0" distR="0">
            <wp:extent cx="1552354" cy="1937716"/>
            <wp:effectExtent l="19050" t="0" r="0" b="0"/>
            <wp:docPr id="6" name="Bild 5" descr="C:\Users\Bormes\Desktop\pressefotos klein\04 Volksschule Mariagrün_Architekturwerk Berktold Kalb ARGE (c) Simon Oberho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rmes\Desktop\pressefotos klein\04 Volksschule Mariagrün_Architekturwerk Berktold Kalb ARGE (c) Simon Oberhofer.jpg"/>
                    <pic:cNvPicPr>
                      <a:picLocks noChangeAspect="1" noChangeArrowheads="1"/>
                    </pic:cNvPicPr>
                  </pic:nvPicPr>
                  <pic:blipFill>
                    <a:blip r:embed="rId13" cstate="screen"/>
                    <a:srcRect/>
                    <a:stretch>
                      <a:fillRect/>
                    </a:stretch>
                  </pic:blipFill>
                  <pic:spPr bwMode="auto">
                    <a:xfrm>
                      <a:off x="0" y="0"/>
                      <a:ext cx="1559565" cy="1946718"/>
                    </a:xfrm>
                    <a:prstGeom prst="rect">
                      <a:avLst/>
                    </a:prstGeom>
                    <a:noFill/>
                    <a:ln w="9525">
                      <a:noFill/>
                      <a:miter lim="800000"/>
                      <a:headEnd/>
                      <a:tailEnd/>
                    </a:ln>
                  </pic:spPr>
                </pic:pic>
              </a:graphicData>
            </a:graphic>
          </wp:inline>
        </w:drawing>
      </w:r>
    </w:p>
    <w:p w:rsidR="00AC5DEE" w:rsidRDefault="00153DC4" w:rsidP="00AE61C0">
      <w:pPr>
        <w:spacing w:line="360" w:lineRule="auto"/>
        <w:rPr>
          <w:rFonts w:ascii="Arial" w:hAnsi="Arial" w:cs="Arial"/>
          <w:bCs/>
          <w:sz w:val="20"/>
        </w:rPr>
      </w:pPr>
      <w:r>
        <w:rPr>
          <w:rFonts w:ascii="Arial" w:hAnsi="Arial" w:cs="Arial"/>
          <w:sz w:val="18"/>
          <w:szCs w:val="18"/>
        </w:rPr>
        <w:t xml:space="preserve">Volksschule </w:t>
      </w:r>
      <w:proofErr w:type="spellStart"/>
      <w:r>
        <w:rPr>
          <w:rFonts w:ascii="Arial" w:hAnsi="Arial" w:cs="Arial"/>
          <w:sz w:val="18"/>
          <w:szCs w:val="18"/>
        </w:rPr>
        <w:t>Mariagrün</w:t>
      </w:r>
      <w:proofErr w:type="spellEnd"/>
      <w:r>
        <w:rPr>
          <w:rFonts w:ascii="Arial" w:hAnsi="Arial" w:cs="Arial"/>
          <w:sz w:val="18"/>
          <w:szCs w:val="18"/>
        </w:rPr>
        <w:t>, Architekturwerk Berktold Kalb ARGE</w:t>
      </w:r>
    </w:p>
    <w:p w:rsidR="00AC5DEE" w:rsidRDefault="00AC5DEE" w:rsidP="00AE61C0">
      <w:pPr>
        <w:spacing w:line="360" w:lineRule="auto"/>
        <w:rPr>
          <w:rFonts w:ascii="Arial" w:hAnsi="Arial" w:cs="Arial"/>
          <w:bCs/>
          <w:sz w:val="20"/>
        </w:rPr>
      </w:pPr>
      <w:r>
        <w:rPr>
          <w:rFonts w:ascii="Arial" w:hAnsi="Arial" w:cs="Arial"/>
          <w:bCs/>
          <w:noProof/>
          <w:sz w:val="20"/>
          <w:lang w:val="de-AT" w:eastAsia="de-AT"/>
        </w:rPr>
        <w:drawing>
          <wp:inline distT="0" distB="0" distL="0" distR="0">
            <wp:extent cx="1905443" cy="1524942"/>
            <wp:effectExtent l="19050" t="0" r="0" b="0"/>
            <wp:docPr id="7" name="Bild 6" descr="C:\Users\Bormes\Desktop\pressefotos klein\05 Theater im Palais_balloon architekten (c) Simon Oberho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rmes\Desktop\pressefotos klein\05 Theater im Palais_balloon architekten (c) Simon Oberhofer.jpg"/>
                    <pic:cNvPicPr>
                      <a:picLocks noChangeAspect="1" noChangeArrowheads="1"/>
                    </pic:cNvPicPr>
                  </pic:nvPicPr>
                  <pic:blipFill>
                    <a:blip r:embed="rId14" cstate="screen"/>
                    <a:srcRect/>
                    <a:stretch>
                      <a:fillRect/>
                    </a:stretch>
                  </pic:blipFill>
                  <pic:spPr bwMode="auto">
                    <a:xfrm>
                      <a:off x="0" y="0"/>
                      <a:ext cx="1908890" cy="1527701"/>
                    </a:xfrm>
                    <a:prstGeom prst="rect">
                      <a:avLst/>
                    </a:prstGeom>
                    <a:noFill/>
                    <a:ln w="9525">
                      <a:noFill/>
                      <a:miter lim="800000"/>
                      <a:headEnd/>
                      <a:tailEnd/>
                    </a:ln>
                  </pic:spPr>
                </pic:pic>
              </a:graphicData>
            </a:graphic>
          </wp:inline>
        </w:drawing>
      </w:r>
    </w:p>
    <w:p w:rsidR="00AC5DEE" w:rsidRDefault="00153DC4" w:rsidP="00AE61C0">
      <w:pPr>
        <w:spacing w:line="360" w:lineRule="auto"/>
        <w:rPr>
          <w:rFonts w:ascii="Arial" w:hAnsi="Arial" w:cs="Arial"/>
          <w:bCs/>
          <w:sz w:val="20"/>
        </w:rPr>
      </w:pPr>
      <w:r>
        <w:rPr>
          <w:rFonts w:ascii="Arial" w:hAnsi="Arial" w:cs="Arial"/>
          <w:sz w:val="18"/>
          <w:szCs w:val="18"/>
        </w:rPr>
        <w:t xml:space="preserve">Theater im Palais, Kunstuniversität Graz, </w:t>
      </w:r>
      <w:proofErr w:type="spellStart"/>
      <w:r>
        <w:rPr>
          <w:rFonts w:ascii="Arial" w:hAnsi="Arial" w:cs="Arial"/>
          <w:sz w:val="18"/>
          <w:szCs w:val="18"/>
        </w:rPr>
        <w:t>balloon</w:t>
      </w:r>
      <w:proofErr w:type="spellEnd"/>
      <w:r>
        <w:rPr>
          <w:rFonts w:ascii="Arial" w:hAnsi="Arial" w:cs="Arial"/>
          <w:sz w:val="18"/>
          <w:szCs w:val="18"/>
        </w:rPr>
        <w:t xml:space="preserve"> architekten ZT-OG</w:t>
      </w:r>
    </w:p>
    <w:p w:rsidR="00AC5DEE" w:rsidRDefault="00AC5DEE" w:rsidP="00AE61C0">
      <w:pPr>
        <w:spacing w:line="360" w:lineRule="auto"/>
        <w:rPr>
          <w:rFonts w:ascii="Arial" w:hAnsi="Arial" w:cs="Arial"/>
          <w:bCs/>
          <w:sz w:val="20"/>
        </w:rPr>
      </w:pPr>
      <w:r>
        <w:rPr>
          <w:rFonts w:ascii="Arial" w:hAnsi="Arial" w:cs="Arial"/>
          <w:bCs/>
          <w:noProof/>
          <w:sz w:val="20"/>
          <w:lang w:val="de-AT" w:eastAsia="de-AT"/>
        </w:rPr>
        <w:drawing>
          <wp:inline distT="0" distB="0" distL="0" distR="0">
            <wp:extent cx="1586467" cy="2015436"/>
            <wp:effectExtent l="19050" t="0" r="0" b="0"/>
            <wp:docPr id="8" name="Bild 7" descr="C:\Users\Bormes\Desktop\pressefotos klein\06 Biomedizinische Technik_Gangoly Kristiner (c) Simon Oberho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rmes\Desktop\pressefotos klein\06 Biomedizinische Technik_Gangoly Kristiner (c) Simon Oberhofer.jpg"/>
                    <pic:cNvPicPr>
                      <a:picLocks noChangeAspect="1" noChangeArrowheads="1"/>
                    </pic:cNvPicPr>
                  </pic:nvPicPr>
                  <pic:blipFill>
                    <a:blip r:embed="rId15" cstate="screen"/>
                    <a:srcRect/>
                    <a:stretch>
                      <a:fillRect/>
                    </a:stretch>
                  </pic:blipFill>
                  <pic:spPr bwMode="auto">
                    <a:xfrm>
                      <a:off x="0" y="0"/>
                      <a:ext cx="1590263" cy="2020258"/>
                    </a:xfrm>
                    <a:prstGeom prst="rect">
                      <a:avLst/>
                    </a:prstGeom>
                    <a:noFill/>
                    <a:ln w="9525">
                      <a:noFill/>
                      <a:miter lim="800000"/>
                      <a:headEnd/>
                      <a:tailEnd/>
                    </a:ln>
                  </pic:spPr>
                </pic:pic>
              </a:graphicData>
            </a:graphic>
          </wp:inline>
        </w:drawing>
      </w:r>
    </w:p>
    <w:p w:rsidR="00AC5DEE" w:rsidRDefault="00153DC4" w:rsidP="00AE61C0">
      <w:pPr>
        <w:spacing w:line="360" w:lineRule="auto"/>
        <w:rPr>
          <w:rFonts w:ascii="Arial" w:hAnsi="Arial" w:cs="Arial"/>
          <w:bCs/>
          <w:sz w:val="20"/>
        </w:rPr>
      </w:pPr>
      <w:r>
        <w:rPr>
          <w:rFonts w:ascii="Arial" w:hAnsi="Arial" w:cs="Arial"/>
          <w:sz w:val="18"/>
          <w:szCs w:val="18"/>
        </w:rPr>
        <w:t xml:space="preserve">Biomedizinische Technik, Technische Universität Graz, </w:t>
      </w:r>
      <w:proofErr w:type="spellStart"/>
      <w:r>
        <w:rPr>
          <w:rFonts w:ascii="Arial" w:hAnsi="Arial" w:cs="Arial"/>
          <w:sz w:val="18"/>
          <w:szCs w:val="18"/>
        </w:rPr>
        <w:t>Gangoly</w:t>
      </w:r>
      <w:proofErr w:type="spellEnd"/>
      <w:r>
        <w:rPr>
          <w:rFonts w:ascii="Arial" w:hAnsi="Arial" w:cs="Arial"/>
          <w:sz w:val="18"/>
          <w:szCs w:val="18"/>
        </w:rPr>
        <w:t xml:space="preserve"> &amp; </w:t>
      </w:r>
      <w:proofErr w:type="spellStart"/>
      <w:r>
        <w:rPr>
          <w:rFonts w:ascii="Arial" w:hAnsi="Arial" w:cs="Arial"/>
          <w:sz w:val="18"/>
          <w:szCs w:val="18"/>
        </w:rPr>
        <w:t>Kristiner</w:t>
      </w:r>
      <w:proofErr w:type="spellEnd"/>
      <w:r>
        <w:rPr>
          <w:rFonts w:ascii="Arial" w:hAnsi="Arial" w:cs="Arial"/>
          <w:sz w:val="18"/>
          <w:szCs w:val="18"/>
        </w:rPr>
        <w:t xml:space="preserve"> Architekten ZT GmbH</w:t>
      </w:r>
    </w:p>
    <w:p w:rsidR="00A6786A" w:rsidRDefault="00A6786A" w:rsidP="00AE61C0">
      <w:pPr>
        <w:spacing w:line="360" w:lineRule="auto"/>
        <w:rPr>
          <w:rFonts w:ascii="Arial" w:hAnsi="Arial" w:cs="Arial"/>
          <w:bCs/>
          <w:sz w:val="20"/>
        </w:rPr>
      </w:pPr>
    </w:p>
    <w:p w:rsidR="00AC5DEE" w:rsidRDefault="00AC5DEE" w:rsidP="00AE61C0">
      <w:pPr>
        <w:spacing w:line="360" w:lineRule="auto"/>
        <w:rPr>
          <w:rFonts w:ascii="Arial" w:hAnsi="Arial" w:cs="Arial"/>
          <w:bCs/>
          <w:sz w:val="20"/>
        </w:rPr>
      </w:pPr>
      <w:r>
        <w:rPr>
          <w:rFonts w:ascii="Arial" w:hAnsi="Arial" w:cs="Arial"/>
          <w:bCs/>
          <w:noProof/>
          <w:sz w:val="20"/>
          <w:lang w:val="de-AT" w:eastAsia="de-AT"/>
        </w:rPr>
        <w:lastRenderedPageBreak/>
        <w:drawing>
          <wp:inline distT="0" distB="0" distL="0" distR="0">
            <wp:extent cx="1786580" cy="2182661"/>
            <wp:effectExtent l="19050" t="0" r="4120" b="0"/>
            <wp:docPr id="9" name="Bild 8" descr="C:\Users\Bormes\Desktop\pressefotos klein\07 Oase No 8_Agency in Biosphere Markus Jeschaunig (c) Simon Oberho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ormes\Desktop\pressefotos klein\07 Oase No 8_Agency in Biosphere Markus Jeschaunig (c) Simon Oberhofer.jpg"/>
                    <pic:cNvPicPr>
                      <a:picLocks noChangeAspect="1" noChangeArrowheads="1"/>
                    </pic:cNvPicPr>
                  </pic:nvPicPr>
                  <pic:blipFill>
                    <a:blip r:embed="rId16" cstate="screen"/>
                    <a:srcRect/>
                    <a:stretch>
                      <a:fillRect/>
                    </a:stretch>
                  </pic:blipFill>
                  <pic:spPr bwMode="auto">
                    <a:xfrm>
                      <a:off x="0" y="0"/>
                      <a:ext cx="1787234" cy="2183461"/>
                    </a:xfrm>
                    <a:prstGeom prst="rect">
                      <a:avLst/>
                    </a:prstGeom>
                    <a:noFill/>
                    <a:ln w="9525">
                      <a:noFill/>
                      <a:miter lim="800000"/>
                      <a:headEnd/>
                      <a:tailEnd/>
                    </a:ln>
                  </pic:spPr>
                </pic:pic>
              </a:graphicData>
            </a:graphic>
          </wp:inline>
        </w:drawing>
      </w:r>
    </w:p>
    <w:p w:rsidR="00AC5DEE" w:rsidRDefault="00153DC4" w:rsidP="00AE61C0">
      <w:pPr>
        <w:spacing w:line="360" w:lineRule="auto"/>
        <w:rPr>
          <w:rFonts w:ascii="Arial" w:hAnsi="Arial" w:cs="Arial"/>
          <w:bCs/>
          <w:sz w:val="20"/>
        </w:rPr>
      </w:pPr>
      <w:r>
        <w:rPr>
          <w:rFonts w:ascii="Arial" w:hAnsi="Arial" w:cs="Arial"/>
          <w:sz w:val="18"/>
          <w:szCs w:val="18"/>
        </w:rPr>
        <w:t xml:space="preserve">Oase </w:t>
      </w:r>
      <w:proofErr w:type="spellStart"/>
      <w:r>
        <w:rPr>
          <w:rFonts w:ascii="Arial" w:hAnsi="Arial" w:cs="Arial"/>
          <w:sz w:val="18"/>
          <w:szCs w:val="18"/>
        </w:rPr>
        <w:t>No</w:t>
      </w:r>
      <w:proofErr w:type="spellEnd"/>
      <w:r>
        <w:rPr>
          <w:rFonts w:ascii="Arial" w:hAnsi="Arial" w:cs="Arial"/>
          <w:sz w:val="18"/>
          <w:szCs w:val="18"/>
        </w:rPr>
        <w:t xml:space="preserve"> 8, Agency in </w:t>
      </w:r>
      <w:proofErr w:type="spellStart"/>
      <w:r>
        <w:rPr>
          <w:rFonts w:ascii="Arial" w:hAnsi="Arial" w:cs="Arial"/>
          <w:sz w:val="18"/>
          <w:szCs w:val="18"/>
        </w:rPr>
        <w:t>Biosphere</w:t>
      </w:r>
      <w:proofErr w:type="spellEnd"/>
      <w:r>
        <w:rPr>
          <w:rFonts w:ascii="Arial" w:hAnsi="Arial" w:cs="Arial"/>
          <w:sz w:val="18"/>
          <w:szCs w:val="18"/>
        </w:rPr>
        <w:t xml:space="preserve"> – Markus Jeschaunig</w:t>
      </w:r>
    </w:p>
    <w:p w:rsidR="00AC5DEE" w:rsidRDefault="00AC5DEE" w:rsidP="00AE61C0">
      <w:pPr>
        <w:spacing w:line="360" w:lineRule="auto"/>
        <w:rPr>
          <w:rFonts w:ascii="Arial" w:hAnsi="Arial" w:cs="Arial"/>
          <w:bCs/>
          <w:sz w:val="20"/>
        </w:rPr>
      </w:pPr>
      <w:r>
        <w:rPr>
          <w:rFonts w:ascii="Arial" w:hAnsi="Arial" w:cs="Arial"/>
          <w:bCs/>
          <w:noProof/>
          <w:sz w:val="20"/>
          <w:lang w:val="de-AT" w:eastAsia="de-AT"/>
        </w:rPr>
        <w:drawing>
          <wp:inline distT="0" distB="0" distL="0" distR="0">
            <wp:extent cx="1723144" cy="2150904"/>
            <wp:effectExtent l="19050" t="0" r="0" b="0"/>
            <wp:docPr id="10" name="Bild 9" descr="C:\Users\Bormes\Desktop\pressefotos klein\08 Festivalzentrum steirischer herbst 2014_SUPERSTERZ und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ormes\Desktop\pressefotos klein\08 Festivalzentrum steirischer herbst 2014_SUPERSTERZ und .jpg"/>
                    <pic:cNvPicPr>
                      <a:picLocks noChangeAspect="1" noChangeArrowheads="1"/>
                    </pic:cNvPicPr>
                  </pic:nvPicPr>
                  <pic:blipFill>
                    <a:blip r:embed="rId17" cstate="screen"/>
                    <a:srcRect/>
                    <a:stretch>
                      <a:fillRect/>
                    </a:stretch>
                  </pic:blipFill>
                  <pic:spPr bwMode="auto">
                    <a:xfrm>
                      <a:off x="0" y="0"/>
                      <a:ext cx="1724985" cy="2153202"/>
                    </a:xfrm>
                    <a:prstGeom prst="rect">
                      <a:avLst/>
                    </a:prstGeom>
                    <a:noFill/>
                    <a:ln w="9525">
                      <a:noFill/>
                      <a:miter lim="800000"/>
                      <a:headEnd/>
                      <a:tailEnd/>
                    </a:ln>
                  </pic:spPr>
                </pic:pic>
              </a:graphicData>
            </a:graphic>
          </wp:inline>
        </w:drawing>
      </w:r>
    </w:p>
    <w:p w:rsidR="00AC5DEE" w:rsidRDefault="00153DC4" w:rsidP="00AE61C0">
      <w:pPr>
        <w:spacing w:line="360" w:lineRule="auto"/>
        <w:rPr>
          <w:rFonts w:ascii="Arial" w:hAnsi="Arial" w:cs="Arial"/>
          <w:bCs/>
          <w:sz w:val="20"/>
        </w:rPr>
      </w:pPr>
      <w:proofErr w:type="spellStart"/>
      <w:r>
        <w:rPr>
          <w:rFonts w:ascii="Arial" w:hAnsi="Arial" w:cs="Arial"/>
          <w:sz w:val="18"/>
          <w:szCs w:val="18"/>
        </w:rPr>
        <w:t>Fortress</w:t>
      </w:r>
      <w:proofErr w:type="spellEnd"/>
      <w:r>
        <w:rPr>
          <w:rFonts w:ascii="Arial" w:hAnsi="Arial" w:cs="Arial"/>
          <w:sz w:val="18"/>
          <w:szCs w:val="18"/>
        </w:rPr>
        <w:t xml:space="preserve"> </w:t>
      </w:r>
      <w:proofErr w:type="spellStart"/>
      <w:r>
        <w:rPr>
          <w:rFonts w:ascii="Arial" w:hAnsi="Arial" w:cs="Arial"/>
          <w:sz w:val="18"/>
          <w:szCs w:val="18"/>
        </w:rPr>
        <w:t>of</w:t>
      </w:r>
      <w:proofErr w:type="spellEnd"/>
      <w:r>
        <w:rPr>
          <w:rFonts w:ascii="Arial" w:hAnsi="Arial" w:cs="Arial"/>
          <w:sz w:val="18"/>
          <w:szCs w:val="18"/>
        </w:rPr>
        <w:t xml:space="preserve"> Backyards – Festivalzentrum steirischer </w:t>
      </w:r>
      <w:proofErr w:type="spellStart"/>
      <w:r>
        <w:rPr>
          <w:rFonts w:ascii="Arial" w:hAnsi="Arial" w:cs="Arial"/>
          <w:sz w:val="18"/>
          <w:szCs w:val="18"/>
        </w:rPr>
        <w:t>herbst</w:t>
      </w:r>
      <w:proofErr w:type="spellEnd"/>
      <w:r>
        <w:rPr>
          <w:rFonts w:ascii="Arial" w:hAnsi="Arial" w:cs="Arial"/>
          <w:sz w:val="18"/>
          <w:szCs w:val="18"/>
        </w:rPr>
        <w:t xml:space="preserve"> 2014, SUPERSTERZ + .</w:t>
      </w:r>
      <w:proofErr w:type="spellStart"/>
      <w:r>
        <w:rPr>
          <w:rFonts w:ascii="Arial" w:hAnsi="Arial" w:cs="Arial"/>
          <w:sz w:val="18"/>
          <w:szCs w:val="18"/>
        </w:rPr>
        <w:t>tmp</w:t>
      </w:r>
      <w:proofErr w:type="spellEnd"/>
      <w:r>
        <w:rPr>
          <w:rFonts w:ascii="Arial" w:hAnsi="Arial" w:cs="Arial"/>
          <w:sz w:val="18"/>
          <w:szCs w:val="18"/>
        </w:rPr>
        <w:t xml:space="preserve"> architekten</w:t>
      </w:r>
    </w:p>
    <w:p w:rsidR="00AC5DEE" w:rsidRDefault="00AC5DEE" w:rsidP="00AE61C0">
      <w:pPr>
        <w:spacing w:line="360" w:lineRule="auto"/>
        <w:rPr>
          <w:rFonts w:ascii="Arial" w:hAnsi="Arial" w:cs="Arial"/>
          <w:bCs/>
          <w:sz w:val="20"/>
        </w:rPr>
      </w:pPr>
      <w:r>
        <w:rPr>
          <w:rFonts w:ascii="Arial" w:hAnsi="Arial" w:cs="Arial"/>
          <w:bCs/>
          <w:noProof/>
          <w:sz w:val="20"/>
          <w:lang w:val="de-AT" w:eastAsia="de-AT"/>
        </w:rPr>
        <w:drawing>
          <wp:inline distT="0" distB="0" distL="0" distR="0">
            <wp:extent cx="1726954" cy="2155659"/>
            <wp:effectExtent l="19050" t="0" r="6596" b="0"/>
            <wp:docPr id="11" name="Bild 10" descr="C:\Users\Bormes\Desktop\pressefotos klein\09 Ölmühle Fandler_epps architekten (c) Simon Oberho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ormes\Desktop\pressefotos klein\09 Ölmühle Fandler_epps architekten (c) Simon Oberhofer.jpg"/>
                    <pic:cNvPicPr>
                      <a:picLocks noChangeAspect="1" noChangeArrowheads="1"/>
                    </pic:cNvPicPr>
                  </pic:nvPicPr>
                  <pic:blipFill>
                    <a:blip r:embed="rId18" cstate="screen"/>
                    <a:srcRect/>
                    <a:stretch>
                      <a:fillRect/>
                    </a:stretch>
                  </pic:blipFill>
                  <pic:spPr bwMode="auto">
                    <a:xfrm>
                      <a:off x="0" y="0"/>
                      <a:ext cx="1728720" cy="2157863"/>
                    </a:xfrm>
                    <a:prstGeom prst="rect">
                      <a:avLst/>
                    </a:prstGeom>
                    <a:noFill/>
                    <a:ln w="9525">
                      <a:noFill/>
                      <a:miter lim="800000"/>
                      <a:headEnd/>
                      <a:tailEnd/>
                    </a:ln>
                  </pic:spPr>
                </pic:pic>
              </a:graphicData>
            </a:graphic>
          </wp:inline>
        </w:drawing>
      </w:r>
    </w:p>
    <w:p w:rsidR="00153DC4" w:rsidRDefault="00153DC4" w:rsidP="00AE61C0">
      <w:pPr>
        <w:spacing w:line="360" w:lineRule="auto"/>
        <w:rPr>
          <w:rFonts w:ascii="Arial" w:hAnsi="Arial" w:cs="Arial"/>
          <w:sz w:val="18"/>
          <w:szCs w:val="18"/>
        </w:rPr>
      </w:pPr>
      <w:r>
        <w:rPr>
          <w:rFonts w:ascii="Arial" w:hAnsi="Arial" w:cs="Arial"/>
          <w:sz w:val="18"/>
          <w:szCs w:val="18"/>
        </w:rPr>
        <w:t xml:space="preserve">Ölmühle </w:t>
      </w:r>
      <w:proofErr w:type="spellStart"/>
      <w:r>
        <w:rPr>
          <w:rFonts w:ascii="Arial" w:hAnsi="Arial" w:cs="Arial"/>
          <w:sz w:val="18"/>
          <w:szCs w:val="18"/>
        </w:rPr>
        <w:t>Fandler</w:t>
      </w:r>
      <w:proofErr w:type="spellEnd"/>
      <w:r>
        <w:rPr>
          <w:rFonts w:ascii="Arial" w:hAnsi="Arial" w:cs="Arial"/>
          <w:sz w:val="18"/>
          <w:szCs w:val="18"/>
        </w:rPr>
        <w:t>, epps Ploder Simon ZT GmbH</w:t>
      </w:r>
    </w:p>
    <w:p w:rsidR="00AC5DEE" w:rsidRDefault="00AC5DEE" w:rsidP="00AE61C0">
      <w:pPr>
        <w:spacing w:line="360" w:lineRule="auto"/>
        <w:rPr>
          <w:rFonts w:ascii="Arial" w:hAnsi="Arial" w:cs="Arial"/>
          <w:bCs/>
          <w:sz w:val="20"/>
        </w:rPr>
      </w:pPr>
      <w:r>
        <w:rPr>
          <w:rFonts w:ascii="Arial" w:hAnsi="Arial" w:cs="Arial"/>
          <w:bCs/>
          <w:noProof/>
          <w:sz w:val="20"/>
          <w:lang w:val="de-AT" w:eastAsia="de-AT"/>
        </w:rPr>
        <w:lastRenderedPageBreak/>
        <w:drawing>
          <wp:inline distT="0" distB="0" distL="0" distR="0">
            <wp:extent cx="1735323" cy="2166106"/>
            <wp:effectExtent l="19050" t="0" r="0" b="0"/>
            <wp:docPr id="12" name="Bild 11" descr="C:\Users\Bormes\Desktop\pressefotos klein\10 Wohnbau Ragnitzstrasse_LOVE architecture and urbanism (c) Simon Oberho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ormes\Desktop\pressefotos klein\10 Wohnbau Ragnitzstrasse_LOVE architecture and urbanism (c) Simon Oberhofer.jpg"/>
                    <pic:cNvPicPr>
                      <a:picLocks noChangeAspect="1" noChangeArrowheads="1"/>
                    </pic:cNvPicPr>
                  </pic:nvPicPr>
                  <pic:blipFill>
                    <a:blip r:embed="rId19" cstate="screen"/>
                    <a:srcRect/>
                    <a:stretch>
                      <a:fillRect/>
                    </a:stretch>
                  </pic:blipFill>
                  <pic:spPr bwMode="auto">
                    <a:xfrm>
                      <a:off x="0" y="0"/>
                      <a:ext cx="1737099" cy="2168323"/>
                    </a:xfrm>
                    <a:prstGeom prst="rect">
                      <a:avLst/>
                    </a:prstGeom>
                    <a:noFill/>
                    <a:ln w="9525">
                      <a:noFill/>
                      <a:miter lim="800000"/>
                      <a:headEnd/>
                      <a:tailEnd/>
                    </a:ln>
                  </pic:spPr>
                </pic:pic>
              </a:graphicData>
            </a:graphic>
          </wp:inline>
        </w:drawing>
      </w:r>
    </w:p>
    <w:p w:rsidR="00AC5DEE" w:rsidRDefault="00153DC4" w:rsidP="00AE61C0">
      <w:pPr>
        <w:spacing w:line="360" w:lineRule="auto"/>
        <w:rPr>
          <w:rFonts w:ascii="Arial" w:hAnsi="Arial" w:cs="Arial"/>
          <w:bCs/>
          <w:sz w:val="20"/>
        </w:rPr>
      </w:pPr>
      <w:r>
        <w:rPr>
          <w:rFonts w:ascii="Arial" w:hAnsi="Arial" w:cs="Arial"/>
          <w:sz w:val="18"/>
          <w:szCs w:val="18"/>
        </w:rPr>
        <w:t xml:space="preserve">Wohnbau </w:t>
      </w:r>
      <w:proofErr w:type="spellStart"/>
      <w:r>
        <w:rPr>
          <w:rFonts w:ascii="Arial" w:hAnsi="Arial" w:cs="Arial"/>
          <w:sz w:val="18"/>
          <w:szCs w:val="18"/>
        </w:rPr>
        <w:t>Ragnitzstraße</w:t>
      </w:r>
      <w:proofErr w:type="spellEnd"/>
      <w:r>
        <w:rPr>
          <w:rFonts w:ascii="Arial" w:hAnsi="Arial" w:cs="Arial"/>
          <w:sz w:val="18"/>
          <w:szCs w:val="18"/>
        </w:rPr>
        <w:t xml:space="preserve">, LOVE </w:t>
      </w:r>
      <w:proofErr w:type="spellStart"/>
      <w:r>
        <w:rPr>
          <w:rFonts w:ascii="Arial" w:hAnsi="Arial" w:cs="Arial"/>
          <w:sz w:val="18"/>
          <w:szCs w:val="18"/>
        </w:rPr>
        <w:t>architecture</w:t>
      </w:r>
      <w:proofErr w:type="spellEnd"/>
      <w:r>
        <w:rPr>
          <w:rFonts w:ascii="Arial" w:hAnsi="Arial" w:cs="Arial"/>
          <w:sz w:val="18"/>
          <w:szCs w:val="18"/>
        </w:rPr>
        <w:t xml:space="preserve"> </w:t>
      </w:r>
      <w:proofErr w:type="spellStart"/>
      <w:r>
        <w:rPr>
          <w:rFonts w:ascii="Arial" w:hAnsi="Arial" w:cs="Arial"/>
          <w:sz w:val="18"/>
          <w:szCs w:val="18"/>
        </w:rPr>
        <w:t>and</w:t>
      </w:r>
      <w:proofErr w:type="spellEnd"/>
      <w:r>
        <w:rPr>
          <w:rFonts w:ascii="Arial" w:hAnsi="Arial" w:cs="Arial"/>
          <w:sz w:val="18"/>
          <w:szCs w:val="18"/>
        </w:rPr>
        <w:t xml:space="preserve"> </w:t>
      </w:r>
      <w:proofErr w:type="spellStart"/>
      <w:r>
        <w:rPr>
          <w:rFonts w:ascii="Arial" w:hAnsi="Arial" w:cs="Arial"/>
          <w:sz w:val="18"/>
          <w:szCs w:val="18"/>
        </w:rPr>
        <w:t>urbanism</w:t>
      </w:r>
      <w:proofErr w:type="spellEnd"/>
      <w:r>
        <w:rPr>
          <w:rFonts w:ascii="Arial" w:hAnsi="Arial" w:cs="Arial"/>
          <w:sz w:val="18"/>
          <w:szCs w:val="18"/>
        </w:rPr>
        <w:t xml:space="preserve"> ZT GmbH</w:t>
      </w:r>
    </w:p>
    <w:p w:rsidR="00AC5DEE" w:rsidRDefault="00AC5DEE" w:rsidP="00AE61C0">
      <w:pPr>
        <w:spacing w:line="360" w:lineRule="auto"/>
        <w:rPr>
          <w:rFonts w:ascii="Arial" w:hAnsi="Arial" w:cs="Arial"/>
          <w:bCs/>
          <w:sz w:val="20"/>
        </w:rPr>
      </w:pPr>
      <w:r>
        <w:rPr>
          <w:rFonts w:ascii="Arial" w:hAnsi="Arial" w:cs="Arial"/>
          <w:bCs/>
          <w:noProof/>
          <w:sz w:val="20"/>
          <w:lang w:val="de-AT" w:eastAsia="de-AT"/>
        </w:rPr>
        <w:drawing>
          <wp:inline distT="0" distB="0" distL="0" distR="0">
            <wp:extent cx="1737675" cy="2169042"/>
            <wp:effectExtent l="19050" t="0" r="0" b="0"/>
            <wp:docPr id="13" name="Bild 12" descr="C:\Users\Bormes\Desktop\pressefotos klein\11 Anhaltezentrum Vordernberg_Sue Architekten (c) Simon Oberho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ormes\Desktop\pressefotos klein\11 Anhaltezentrum Vordernberg_Sue Architekten (c) Simon Oberhofer.jpg"/>
                    <pic:cNvPicPr>
                      <a:picLocks noChangeAspect="1" noChangeArrowheads="1"/>
                    </pic:cNvPicPr>
                  </pic:nvPicPr>
                  <pic:blipFill>
                    <a:blip r:embed="rId20" cstate="screen"/>
                    <a:srcRect/>
                    <a:stretch>
                      <a:fillRect/>
                    </a:stretch>
                  </pic:blipFill>
                  <pic:spPr bwMode="auto">
                    <a:xfrm>
                      <a:off x="0" y="0"/>
                      <a:ext cx="1739356" cy="2171140"/>
                    </a:xfrm>
                    <a:prstGeom prst="rect">
                      <a:avLst/>
                    </a:prstGeom>
                    <a:noFill/>
                    <a:ln w="9525">
                      <a:noFill/>
                      <a:miter lim="800000"/>
                      <a:headEnd/>
                      <a:tailEnd/>
                    </a:ln>
                  </pic:spPr>
                </pic:pic>
              </a:graphicData>
            </a:graphic>
          </wp:inline>
        </w:drawing>
      </w:r>
    </w:p>
    <w:p w:rsidR="00AC5DEE" w:rsidRDefault="00153DC4" w:rsidP="00AE61C0">
      <w:pPr>
        <w:spacing w:line="360" w:lineRule="auto"/>
        <w:rPr>
          <w:rFonts w:ascii="Arial" w:hAnsi="Arial" w:cs="Arial"/>
          <w:bCs/>
          <w:sz w:val="20"/>
        </w:rPr>
      </w:pPr>
      <w:proofErr w:type="spellStart"/>
      <w:r>
        <w:rPr>
          <w:rFonts w:ascii="Arial" w:hAnsi="Arial" w:cs="Arial"/>
          <w:sz w:val="18"/>
          <w:szCs w:val="18"/>
        </w:rPr>
        <w:t>Anhaltezentrum</w:t>
      </w:r>
      <w:proofErr w:type="spellEnd"/>
      <w:r>
        <w:rPr>
          <w:rFonts w:ascii="Arial" w:hAnsi="Arial" w:cs="Arial"/>
          <w:sz w:val="18"/>
          <w:szCs w:val="18"/>
        </w:rPr>
        <w:t xml:space="preserve"> </w:t>
      </w:r>
      <w:proofErr w:type="spellStart"/>
      <w:r>
        <w:rPr>
          <w:rFonts w:ascii="Arial" w:hAnsi="Arial" w:cs="Arial"/>
          <w:sz w:val="18"/>
          <w:szCs w:val="18"/>
        </w:rPr>
        <w:t>Vordernberg</w:t>
      </w:r>
      <w:proofErr w:type="spellEnd"/>
      <w:r>
        <w:rPr>
          <w:rFonts w:ascii="Arial" w:hAnsi="Arial" w:cs="Arial"/>
          <w:sz w:val="18"/>
          <w:szCs w:val="18"/>
        </w:rPr>
        <w:t>, Sue Architekten ZT GmbH</w:t>
      </w:r>
    </w:p>
    <w:p w:rsidR="00AC5DEE" w:rsidRDefault="00AC5DEE" w:rsidP="00AE61C0">
      <w:pPr>
        <w:spacing w:line="360" w:lineRule="auto"/>
        <w:rPr>
          <w:rFonts w:ascii="Arial" w:hAnsi="Arial" w:cs="Arial"/>
          <w:bCs/>
          <w:sz w:val="20"/>
        </w:rPr>
      </w:pPr>
      <w:r>
        <w:rPr>
          <w:rFonts w:ascii="Arial" w:hAnsi="Arial" w:cs="Arial"/>
          <w:bCs/>
          <w:noProof/>
          <w:sz w:val="20"/>
          <w:lang w:val="de-AT" w:eastAsia="de-AT"/>
        </w:rPr>
        <w:drawing>
          <wp:inline distT="0" distB="0" distL="0" distR="0">
            <wp:extent cx="1750063" cy="2184503"/>
            <wp:effectExtent l="19050" t="0" r="2537" b="0"/>
            <wp:docPr id="14" name="Bild 13" descr="C:\Users\Bormes\Desktop\pressefotos klein\12 Bezirksgericht Feldbach_Ederer Haghirian (c) Simon Oberho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ormes\Desktop\pressefotos klein\12 Bezirksgericht Feldbach_Ederer Haghirian (c) Simon Oberhofer.jpg"/>
                    <pic:cNvPicPr>
                      <a:picLocks noChangeAspect="1" noChangeArrowheads="1"/>
                    </pic:cNvPicPr>
                  </pic:nvPicPr>
                  <pic:blipFill>
                    <a:blip r:embed="rId21" cstate="screen"/>
                    <a:srcRect/>
                    <a:stretch>
                      <a:fillRect/>
                    </a:stretch>
                  </pic:blipFill>
                  <pic:spPr bwMode="auto">
                    <a:xfrm>
                      <a:off x="0" y="0"/>
                      <a:ext cx="1754378" cy="2189889"/>
                    </a:xfrm>
                    <a:prstGeom prst="rect">
                      <a:avLst/>
                    </a:prstGeom>
                    <a:noFill/>
                    <a:ln w="9525">
                      <a:noFill/>
                      <a:miter lim="800000"/>
                      <a:headEnd/>
                      <a:tailEnd/>
                    </a:ln>
                  </pic:spPr>
                </pic:pic>
              </a:graphicData>
            </a:graphic>
          </wp:inline>
        </w:drawing>
      </w:r>
    </w:p>
    <w:p w:rsidR="00AC5DEE" w:rsidRDefault="00153DC4" w:rsidP="00AE61C0">
      <w:pPr>
        <w:spacing w:line="360" w:lineRule="auto"/>
        <w:rPr>
          <w:rFonts w:ascii="Arial" w:hAnsi="Arial" w:cs="Arial"/>
          <w:bCs/>
          <w:sz w:val="20"/>
        </w:rPr>
      </w:pPr>
      <w:r>
        <w:rPr>
          <w:rFonts w:ascii="Arial" w:hAnsi="Arial" w:cs="Arial"/>
          <w:sz w:val="18"/>
          <w:szCs w:val="18"/>
        </w:rPr>
        <w:t xml:space="preserve">Bezirksgericht </w:t>
      </w:r>
      <w:proofErr w:type="spellStart"/>
      <w:r>
        <w:rPr>
          <w:rFonts w:ascii="Arial" w:hAnsi="Arial" w:cs="Arial"/>
          <w:sz w:val="18"/>
          <w:szCs w:val="18"/>
        </w:rPr>
        <w:t>Feldbach</w:t>
      </w:r>
      <w:proofErr w:type="spellEnd"/>
      <w:r>
        <w:rPr>
          <w:rFonts w:ascii="Arial" w:hAnsi="Arial" w:cs="Arial"/>
          <w:sz w:val="18"/>
          <w:szCs w:val="18"/>
        </w:rPr>
        <w:t xml:space="preserve">, Ederer + </w:t>
      </w:r>
      <w:proofErr w:type="spellStart"/>
      <w:r>
        <w:rPr>
          <w:rFonts w:ascii="Arial" w:hAnsi="Arial" w:cs="Arial"/>
          <w:sz w:val="18"/>
          <w:szCs w:val="18"/>
        </w:rPr>
        <w:t>Haghirian</w:t>
      </w:r>
      <w:proofErr w:type="spellEnd"/>
      <w:r>
        <w:rPr>
          <w:rFonts w:ascii="Arial" w:hAnsi="Arial" w:cs="Arial"/>
          <w:sz w:val="18"/>
          <w:szCs w:val="18"/>
        </w:rPr>
        <w:t xml:space="preserve"> Architekten ZT-OG</w:t>
      </w:r>
    </w:p>
    <w:p w:rsidR="00153DC4" w:rsidRDefault="00153DC4" w:rsidP="00AE61C0">
      <w:pPr>
        <w:spacing w:line="360" w:lineRule="auto"/>
        <w:rPr>
          <w:rFonts w:ascii="Arial" w:hAnsi="Arial" w:cs="Arial"/>
          <w:bCs/>
          <w:sz w:val="20"/>
        </w:rPr>
      </w:pPr>
    </w:p>
    <w:p w:rsidR="00153DC4" w:rsidRDefault="00153DC4" w:rsidP="00AE61C0">
      <w:pPr>
        <w:spacing w:line="360" w:lineRule="auto"/>
        <w:rPr>
          <w:rFonts w:ascii="Arial" w:hAnsi="Arial" w:cs="Arial"/>
          <w:bCs/>
          <w:sz w:val="20"/>
        </w:rPr>
        <w:sectPr w:rsidR="00153DC4" w:rsidSect="00AC5DEE">
          <w:type w:val="continuous"/>
          <w:pgSz w:w="11907" w:h="16839" w:code="9"/>
          <w:pgMar w:top="1701" w:right="1418" w:bottom="1134" w:left="1418" w:header="1134" w:footer="709" w:gutter="0"/>
          <w:cols w:num="2" w:space="708"/>
          <w:docGrid w:linePitch="360"/>
        </w:sectPr>
      </w:pPr>
    </w:p>
    <w:p w:rsidR="00A6786A" w:rsidRDefault="00A6786A" w:rsidP="00153DC4">
      <w:pPr>
        <w:spacing w:line="360" w:lineRule="auto"/>
        <w:rPr>
          <w:rFonts w:ascii="Arial" w:hAnsi="Arial" w:cs="Arial"/>
          <w:bCs/>
          <w:sz w:val="20"/>
        </w:rPr>
      </w:pPr>
    </w:p>
    <w:sectPr w:rsidR="00A6786A" w:rsidSect="00AC5DEE">
      <w:type w:val="continuous"/>
      <w:pgSz w:w="11907" w:h="16839" w:code="9"/>
      <w:pgMar w:top="1701" w:right="1418" w:bottom="1134" w:left="1418" w:header="113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9F0" w:rsidRDefault="003879F0">
      <w:r>
        <w:separator/>
      </w:r>
    </w:p>
  </w:endnote>
  <w:endnote w:type="continuationSeparator" w:id="0">
    <w:p w:rsidR="003879F0" w:rsidRDefault="003879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 LT 47 LightCn">
    <w:altName w:val="Arial Narrow"/>
    <w:charset w:val="00"/>
    <w:family w:val="swiss"/>
    <w:pitch w:val="variable"/>
    <w:sig w:usb0="00000003" w:usb1="4000004A"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E9E" w:rsidRDefault="00852E9E" w:rsidP="00A162D7">
    <w:pPr>
      <w:pStyle w:val="Fuzeile"/>
      <w:jc w:val="center"/>
      <w:rPr>
        <w:rFonts w:ascii="HelveticaNeue LT 47 LightCn" w:hAnsi="HelveticaNeue LT 47 LightCn" w:cs="Arial"/>
        <w:sz w:val="22"/>
        <w:szCs w:val="22"/>
      </w:rPr>
    </w:pPr>
  </w:p>
  <w:p w:rsidR="00852E9E" w:rsidRDefault="00852E9E" w:rsidP="00A162D7">
    <w:pPr>
      <w:pStyle w:val="Fuzeile"/>
      <w:jc w:val="center"/>
      <w:rPr>
        <w:rFonts w:ascii="HelveticaNeue LT 47 LightCn" w:hAnsi="HelveticaNeue LT 47 LightCn" w:cs="Arial"/>
        <w:sz w:val="22"/>
        <w:szCs w:val="22"/>
      </w:rPr>
    </w:pPr>
    <w:r w:rsidRPr="00255FC4">
      <w:rPr>
        <w:rFonts w:ascii="HelveticaNeue LT 47 LightCn" w:hAnsi="HelveticaNeue LT 47 LightCn" w:cs="Arial"/>
        <w:sz w:val="22"/>
        <w:szCs w:val="22"/>
      </w:rPr>
      <w:t xml:space="preserve">HDA   </w:t>
    </w:r>
    <w:proofErr w:type="spellStart"/>
    <w:r>
      <w:rPr>
        <w:rFonts w:ascii="HelveticaNeue LT 47 LightCn" w:hAnsi="HelveticaNeue LT 47 LightCn" w:cs="Arial"/>
        <w:sz w:val="22"/>
        <w:szCs w:val="22"/>
      </w:rPr>
      <w:t>Mariahilferstraße</w:t>
    </w:r>
    <w:proofErr w:type="spellEnd"/>
    <w:r w:rsidRPr="00255FC4">
      <w:rPr>
        <w:rFonts w:ascii="HelveticaNeue LT 47 LightCn" w:hAnsi="HelveticaNeue LT 47 LightCn" w:cs="Arial"/>
        <w:sz w:val="22"/>
        <w:szCs w:val="22"/>
      </w:rPr>
      <w:t xml:space="preserve"> 2   8</w:t>
    </w:r>
    <w:r>
      <w:rPr>
        <w:rFonts w:ascii="HelveticaNeue LT 47 LightCn" w:hAnsi="HelveticaNeue LT 47 LightCn" w:cs="Arial"/>
        <w:sz w:val="22"/>
        <w:szCs w:val="22"/>
      </w:rPr>
      <w:t>020 Graz   +43 316 323500-16   presse</w:t>
    </w:r>
    <w:r w:rsidRPr="00255FC4">
      <w:rPr>
        <w:rFonts w:ascii="HelveticaNeue LT 47 LightCn" w:hAnsi="HelveticaNeue LT 47 LightCn" w:cs="Arial"/>
        <w:sz w:val="22"/>
        <w:szCs w:val="22"/>
      </w:rPr>
      <w:t xml:space="preserve">@hda-graz.at  </w:t>
    </w:r>
    <w:r w:rsidRPr="00BA5704">
      <w:rPr>
        <w:rFonts w:ascii="HelveticaNeue LT 47 LightCn" w:hAnsi="HelveticaNeue LT 47 LightCn" w:cs="Arial"/>
        <w:sz w:val="22"/>
        <w:szCs w:val="22"/>
      </w:rPr>
      <w:t xml:space="preserve"> </w:t>
    </w:r>
    <w:hyperlink r:id="rId1" w:history="1">
      <w:r w:rsidRPr="00BA5704">
        <w:rPr>
          <w:rStyle w:val="Hyperlink"/>
          <w:rFonts w:ascii="HelveticaNeue LT 47 LightCn" w:hAnsi="HelveticaNeue LT 47 LightCn" w:cs="Arial"/>
          <w:color w:val="auto"/>
          <w:sz w:val="22"/>
          <w:szCs w:val="22"/>
          <w:u w:val="none"/>
        </w:rPr>
        <w:t>www.HDA-graz.at</w:t>
      </w:r>
    </w:hyperlink>
  </w:p>
  <w:sdt>
    <w:sdtPr>
      <w:id w:val="250395305"/>
      <w:docPartObj>
        <w:docPartGallery w:val="Page Numbers (Top of Page)"/>
        <w:docPartUnique/>
      </w:docPartObj>
    </w:sdtPr>
    <w:sdtContent>
      <w:p w:rsidR="00852E9E" w:rsidRDefault="00852E9E" w:rsidP="00BA5704">
        <w:pPr>
          <w:jc w:val="center"/>
        </w:pPr>
      </w:p>
      <w:p w:rsidR="00852E9E" w:rsidRPr="00BA5704" w:rsidRDefault="00852E9E" w:rsidP="00BA5704">
        <w:pPr>
          <w:jc w:val="center"/>
        </w:pPr>
        <w:r w:rsidRPr="00BA5704">
          <w:rPr>
            <w:rFonts w:ascii="HelveticaNeue LT 47 LightCn" w:hAnsi="HelveticaNeue LT 47 LightCn" w:cs="Arial"/>
            <w:sz w:val="22"/>
            <w:szCs w:val="22"/>
          </w:rPr>
          <w:t xml:space="preserve">Seite </w:t>
        </w:r>
        <w:r w:rsidR="00AF6F38" w:rsidRPr="00BA5704">
          <w:rPr>
            <w:rFonts w:ascii="HelveticaNeue LT 47 LightCn" w:hAnsi="HelveticaNeue LT 47 LightCn" w:cs="Arial"/>
            <w:sz w:val="22"/>
            <w:szCs w:val="22"/>
          </w:rPr>
          <w:fldChar w:fldCharType="begin"/>
        </w:r>
        <w:r w:rsidRPr="00BA5704">
          <w:rPr>
            <w:rFonts w:ascii="HelveticaNeue LT 47 LightCn" w:hAnsi="HelveticaNeue LT 47 LightCn" w:cs="Arial"/>
            <w:sz w:val="22"/>
            <w:szCs w:val="22"/>
          </w:rPr>
          <w:instrText xml:space="preserve"> PAGE </w:instrText>
        </w:r>
        <w:r w:rsidR="00AF6F38" w:rsidRPr="00BA5704">
          <w:rPr>
            <w:rFonts w:ascii="HelveticaNeue LT 47 LightCn" w:hAnsi="HelveticaNeue LT 47 LightCn" w:cs="Arial"/>
            <w:sz w:val="22"/>
            <w:szCs w:val="22"/>
          </w:rPr>
          <w:fldChar w:fldCharType="separate"/>
        </w:r>
        <w:r w:rsidR="00153DC4">
          <w:rPr>
            <w:rFonts w:ascii="HelveticaNeue LT 47 LightCn" w:hAnsi="HelveticaNeue LT 47 LightCn" w:cs="Arial"/>
            <w:noProof/>
            <w:sz w:val="22"/>
            <w:szCs w:val="22"/>
          </w:rPr>
          <w:t>7</w:t>
        </w:r>
        <w:r w:rsidR="00AF6F38" w:rsidRPr="00BA5704">
          <w:rPr>
            <w:rFonts w:ascii="HelveticaNeue LT 47 LightCn" w:hAnsi="HelveticaNeue LT 47 LightCn" w:cs="Arial"/>
            <w:sz w:val="22"/>
            <w:szCs w:val="22"/>
          </w:rPr>
          <w:fldChar w:fldCharType="end"/>
        </w:r>
        <w:r w:rsidRPr="00BA5704">
          <w:rPr>
            <w:rFonts w:ascii="HelveticaNeue LT 47 LightCn" w:hAnsi="HelveticaNeue LT 47 LightCn" w:cs="Arial"/>
            <w:sz w:val="22"/>
            <w:szCs w:val="22"/>
          </w:rPr>
          <w:t xml:space="preserve"> von </w:t>
        </w:r>
        <w:r w:rsidR="00AF6F38" w:rsidRPr="00BA5704">
          <w:rPr>
            <w:rFonts w:ascii="HelveticaNeue LT 47 LightCn" w:hAnsi="HelveticaNeue LT 47 LightCn" w:cs="Arial"/>
            <w:sz w:val="22"/>
            <w:szCs w:val="22"/>
          </w:rPr>
          <w:fldChar w:fldCharType="begin"/>
        </w:r>
        <w:r w:rsidRPr="00BA5704">
          <w:rPr>
            <w:rFonts w:ascii="HelveticaNeue LT 47 LightCn" w:hAnsi="HelveticaNeue LT 47 LightCn" w:cs="Arial"/>
            <w:sz w:val="22"/>
            <w:szCs w:val="22"/>
          </w:rPr>
          <w:instrText xml:space="preserve"> NUMPAGES  </w:instrText>
        </w:r>
        <w:r w:rsidR="00AF6F38" w:rsidRPr="00BA5704">
          <w:rPr>
            <w:rFonts w:ascii="HelveticaNeue LT 47 LightCn" w:hAnsi="HelveticaNeue LT 47 LightCn" w:cs="Arial"/>
            <w:sz w:val="22"/>
            <w:szCs w:val="22"/>
          </w:rPr>
          <w:fldChar w:fldCharType="separate"/>
        </w:r>
        <w:r w:rsidR="00153DC4">
          <w:rPr>
            <w:rFonts w:ascii="HelveticaNeue LT 47 LightCn" w:hAnsi="HelveticaNeue LT 47 LightCn" w:cs="Arial"/>
            <w:noProof/>
            <w:sz w:val="22"/>
            <w:szCs w:val="22"/>
          </w:rPr>
          <w:t>7</w:t>
        </w:r>
        <w:r w:rsidR="00AF6F38" w:rsidRPr="00BA5704">
          <w:rPr>
            <w:rFonts w:ascii="HelveticaNeue LT 47 LightCn" w:hAnsi="HelveticaNeue LT 47 LightCn" w:cs="Arial"/>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9F0" w:rsidRDefault="003879F0">
      <w:r>
        <w:separator/>
      </w:r>
    </w:p>
  </w:footnote>
  <w:footnote w:type="continuationSeparator" w:id="0">
    <w:p w:rsidR="003879F0" w:rsidRDefault="003879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E9E" w:rsidRPr="0044326B" w:rsidRDefault="00852E9E" w:rsidP="0044326B">
    <w:pPr>
      <w:pStyle w:val="Kopfzeile"/>
      <w:jc w:val="right"/>
    </w:pPr>
    <w:r>
      <w:rPr>
        <w:noProof/>
        <w:lang w:val="de-AT" w:eastAsia="de-AT"/>
      </w:rPr>
      <w:drawing>
        <wp:inline distT="0" distB="0" distL="0" distR="0">
          <wp:extent cx="1085850" cy="504825"/>
          <wp:effectExtent l="19050" t="0" r="0" b="0"/>
          <wp:docPr id="1" name="Bild 1" descr="LOGO_BRIEF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RIEF_14"/>
                  <pic:cNvPicPr>
                    <a:picLocks noChangeAspect="1" noChangeArrowheads="1"/>
                  </pic:cNvPicPr>
                </pic:nvPicPr>
                <pic:blipFill>
                  <a:blip r:embed="rId1"/>
                  <a:srcRect/>
                  <a:stretch>
                    <a:fillRect/>
                  </a:stretch>
                </pic:blipFill>
                <pic:spPr bwMode="auto">
                  <a:xfrm>
                    <a:off x="0" y="0"/>
                    <a:ext cx="1085850" cy="5048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B23C3"/>
    <w:multiLevelType w:val="hybridMultilevel"/>
    <w:tmpl w:val="6BAE75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6C944745"/>
    <w:multiLevelType w:val="hybridMultilevel"/>
    <w:tmpl w:val="C7F6BD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6DAC29BE"/>
    <w:multiLevelType w:val="hybridMultilevel"/>
    <w:tmpl w:val="36D4C2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730C759D"/>
    <w:multiLevelType w:val="hybridMultilevel"/>
    <w:tmpl w:val="C0CA9E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defaultTabStop w:val="708"/>
  <w:hyphenationZone w:val="425"/>
  <w:drawingGridHorizontalSpacing w:val="12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AD6289"/>
    <w:rsid w:val="000D32CE"/>
    <w:rsid w:val="000F00FA"/>
    <w:rsid w:val="00150907"/>
    <w:rsid w:val="00153DC4"/>
    <w:rsid w:val="00196B43"/>
    <w:rsid w:val="002B10CA"/>
    <w:rsid w:val="002E10BC"/>
    <w:rsid w:val="0032192A"/>
    <w:rsid w:val="00350CE4"/>
    <w:rsid w:val="003879F0"/>
    <w:rsid w:val="0039241E"/>
    <w:rsid w:val="003B6CF9"/>
    <w:rsid w:val="003C6D51"/>
    <w:rsid w:val="003D7AB1"/>
    <w:rsid w:val="00422B0B"/>
    <w:rsid w:val="00427E8B"/>
    <w:rsid w:val="0044326B"/>
    <w:rsid w:val="004F0EAA"/>
    <w:rsid w:val="00522F10"/>
    <w:rsid w:val="00551F3D"/>
    <w:rsid w:val="005D75F2"/>
    <w:rsid w:val="006431C7"/>
    <w:rsid w:val="006C4F89"/>
    <w:rsid w:val="00770438"/>
    <w:rsid w:val="007C556D"/>
    <w:rsid w:val="00825447"/>
    <w:rsid w:val="008321C9"/>
    <w:rsid w:val="00852E9E"/>
    <w:rsid w:val="0086627E"/>
    <w:rsid w:val="009415AE"/>
    <w:rsid w:val="00997F7C"/>
    <w:rsid w:val="009A31D8"/>
    <w:rsid w:val="00A00784"/>
    <w:rsid w:val="00A162D7"/>
    <w:rsid w:val="00A30BC3"/>
    <w:rsid w:val="00A463F2"/>
    <w:rsid w:val="00A52706"/>
    <w:rsid w:val="00A6517C"/>
    <w:rsid w:val="00A6786A"/>
    <w:rsid w:val="00AC5DEE"/>
    <w:rsid w:val="00AD3689"/>
    <w:rsid w:val="00AD6289"/>
    <w:rsid w:val="00AE61C0"/>
    <w:rsid w:val="00AF6F38"/>
    <w:rsid w:val="00B16D90"/>
    <w:rsid w:val="00BA5704"/>
    <w:rsid w:val="00CB7860"/>
    <w:rsid w:val="00DD02CD"/>
    <w:rsid w:val="00EC4C4E"/>
    <w:rsid w:val="00EE1C85"/>
    <w:rsid w:val="00FA0032"/>
    <w:rsid w:val="00FD7DC2"/>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70B3"/>
    <w:rPr>
      <w:sz w:val="24"/>
      <w:szCs w:val="24"/>
      <w:lang w:val="de-DE" w:eastAsia="de-DE"/>
    </w:rPr>
  </w:style>
  <w:style w:type="paragraph" w:styleId="berschrift2">
    <w:name w:val="heading 2"/>
    <w:basedOn w:val="Standard"/>
    <w:next w:val="Standard"/>
    <w:link w:val="berschrift2Zchn"/>
    <w:uiPriority w:val="9"/>
    <w:qFormat/>
    <w:rsid w:val="00884E4B"/>
    <w:pPr>
      <w:keepNext/>
      <w:spacing w:before="240" w:after="60"/>
      <w:outlineLvl w:val="1"/>
    </w:pPr>
    <w:rPr>
      <w:rFonts w:ascii="Cambria" w:hAnsi="Cambria"/>
      <w:b/>
      <w:bCs/>
      <w:i/>
      <w:iCs/>
      <w:sz w:val="28"/>
      <w:szCs w:val="28"/>
    </w:rPr>
  </w:style>
  <w:style w:type="paragraph" w:styleId="berschrift4">
    <w:name w:val="heading 4"/>
    <w:basedOn w:val="Standard"/>
    <w:qFormat/>
    <w:rsid w:val="009F220B"/>
    <w:pPr>
      <w:spacing w:before="75" w:after="30"/>
      <w:outlineLvl w:val="3"/>
    </w:pPr>
    <w:rPr>
      <w:rFonts w:ascii="Verdana" w:hAnsi="Verdana"/>
      <w:b/>
      <w:bCs/>
      <w:color w:val="504F53"/>
      <w:sz w:val="14"/>
      <w:szCs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AD6289"/>
    <w:pPr>
      <w:tabs>
        <w:tab w:val="center" w:pos="4536"/>
        <w:tab w:val="right" w:pos="9072"/>
      </w:tabs>
    </w:pPr>
  </w:style>
  <w:style w:type="paragraph" w:styleId="Fuzeile">
    <w:name w:val="footer"/>
    <w:basedOn w:val="Standard"/>
    <w:rsid w:val="00AD6289"/>
    <w:pPr>
      <w:tabs>
        <w:tab w:val="center" w:pos="4536"/>
        <w:tab w:val="right" w:pos="9072"/>
      </w:tabs>
    </w:pPr>
  </w:style>
  <w:style w:type="character" w:styleId="Hyperlink">
    <w:name w:val="Hyperlink"/>
    <w:basedOn w:val="Absatz-Standardschriftart"/>
    <w:rsid w:val="00AD6289"/>
    <w:rPr>
      <w:color w:val="0000FF"/>
      <w:u w:val="single"/>
    </w:rPr>
  </w:style>
  <w:style w:type="paragraph" w:styleId="StandardWeb">
    <w:name w:val="Normal (Web)"/>
    <w:basedOn w:val="Standard"/>
    <w:uiPriority w:val="99"/>
    <w:rsid w:val="009F220B"/>
    <w:pPr>
      <w:spacing w:after="120"/>
    </w:pPr>
  </w:style>
  <w:style w:type="paragraph" w:styleId="Sprechblasentext">
    <w:name w:val="Balloon Text"/>
    <w:basedOn w:val="Standard"/>
    <w:semiHidden/>
    <w:rsid w:val="002B6C9F"/>
    <w:rPr>
      <w:rFonts w:ascii="Tahoma" w:hAnsi="Tahoma" w:cs="Tahoma"/>
      <w:sz w:val="16"/>
      <w:szCs w:val="16"/>
    </w:rPr>
  </w:style>
  <w:style w:type="paragraph" w:styleId="HTMLVorformatiert">
    <w:name w:val="HTML Preformatted"/>
    <w:basedOn w:val="Standard"/>
    <w:link w:val="HTMLVorformatiertZchn"/>
    <w:uiPriority w:val="99"/>
    <w:rsid w:val="008B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ellengitternetz">
    <w:name w:val="Table Grid"/>
    <w:basedOn w:val="NormaleTabelle"/>
    <w:rsid w:val="008B70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VorformatiertZchn">
    <w:name w:val="HTML Vorformatiert Zchn"/>
    <w:basedOn w:val="Absatz-Standardschriftart"/>
    <w:link w:val="HTMLVorformatiert"/>
    <w:uiPriority w:val="99"/>
    <w:rsid w:val="005D6974"/>
    <w:rPr>
      <w:rFonts w:ascii="Courier New" w:hAnsi="Courier New" w:cs="Courier New"/>
      <w:sz w:val="24"/>
      <w:szCs w:val="24"/>
    </w:rPr>
  </w:style>
  <w:style w:type="character" w:customStyle="1" w:styleId="berschrift2Zchn">
    <w:name w:val="Überschrift 2 Zchn"/>
    <w:basedOn w:val="Absatz-Standardschriftart"/>
    <w:link w:val="berschrift2"/>
    <w:uiPriority w:val="9"/>
    <w:semiHidden/>
    <w:rsid w:val="00884E4B"/>
    <w:rPr>
      <w:rFonts w:ascii="Cambria" w:eastAsia="Times New Roman" w:hAnsi="Cambria" w:cs="Times New Roman"/>
      <w:b/>
      <w:bCs/>
      <w:i/>
      <w:iCs/>
      <w:sz w:val="28"/>
      <w:szCs w:val="28"/>
    </w:rPr>
  </w:style>
  <w:style w:type="paragraph" w:customStyle="1" w:styleId="textcontent">
    <w:name w:val="textcontent"/>
    <w:basedOn w:val="Standard"/>
    <w:rsid w:val="00884E4B"/>
    <w:pPr>
      <w:spacing w:before="100" w:beforeAutospacing="1"/>
    </w:pPr>
    <w:rPr>
      <w:color w:val="000000"/>
      <w:sz w:val="17"/>
      <w:szCs w:val="17"/>
    </w:rPr>
  </w:style>
  <w:style w:type="paragraph" w:customStyle="1" w:styleId="textnormal">
    <w:name w:val="textnormal"/>
    <w:basedOn w:val="Standard"/>
    <w:rsid w:val="00884E4B"/>
    <w:pPr>
      <w:spacing w:before="100" w:beforeAutospacing="1" w:line="300" w:lineRule="atLeast"/>
    </w:pPr>
    <w:rPr>
      <w:color w:val="000000"/>
      <w:sz w:val="18"/>
      <w:szCs w:val="18"/>
    </w:rPr>
  </w:style>
  <w:style w:type="paragraph" w:customStyle="1" w:styleId="imagessubline">
    <w:name w:val="imagessubline"/>
    <w:basedOn w:val="Standard"/>
    <w:rsid w:val="00884E4B"/>
    <w:pPr>
      <w:spacing w:after="45" w:line="180" w:lineRule="atLeast"/>
    </w:pPr>
    <w:rPr>
      <w:color w:val="666666"/>
      <w:sz w:val="17"/>
      <w:szCs w:val="17"/>
    </w:rPr>
  </w:style>
  <w:style w:type="character" w:styleId="Fett">
    <w:name w:val="Strong"/>
    <w:basedOn w:val="Absatz-Standardschriftart"/>
    <w:uiPriority w:val="22"/>
    <w:qFormat/>
    <w:rsid w:val="00884E4B"/>
    <w:rPr>
      <w:b/>
      <w:bCs/>
    </w:rPr>
  </w:style>
</w:styles>
</file>

<file path=word/webSettings.xml><?xml version="1.0" encoding="utf-8"?>
<w:webSettings xmlns:r="http://schemas.openxmlformats.org/officeDocument/2006/relationships" xmlns:w="http://schemas.openxmlformats.org/wordprocessingml/2006/main">
  <w:divs>
    <w:div w:id="131334578">
      <w:bodyDiv w:val="1"/>
      <w:marLeft w:val="0"/>
      <w:marRight w:val="0"/>
      <w:marTop w:val="0"/>
      <w:marBottom w:val="0"/>
      <w:divBdr>
        <w:top w:val="none" w:sz="0" w:space="0" w:color="auto"/>
        <w:left w:val="none" w:sz="0" w:space="0" w:color="auto"/>
        <w:bottom w:val="none" w:sz="0" w:space="0" w:color="auto"/>
        <w:right w:val="none" w:sz="0" w:space="0" w:color="auto"/>
      </w:divBdr>
    </w:div>
    <w:div w:id="262493381">
      <w:bodyDiv w:val="1"/>
      <w:marLeft w:val="0"/>
      <w:marRight w:val="0"/>
      <w:marTop w:val="0"/>
      <w:marBottom w:val="0"/>
      <w:divBdr>
        <w:top w:val="none" w:sz="0" w:space="0" w:color="auto"/>
        <w:left w:val="none" w:sz="0" w:space="0" w:color="auto"/>
        <w:bottom w:val="none" w:sz="0" w:space="0" w:color="auto"/>
        <w:right w:val="none" w:sz="0" w:space="0" w:color="auto"/>
      </w:divBdr>
    </w:div>
    <w:div w:id="360278251">
      <w:bodyDiv w:val="1"/>
      <w:marLeft w:val="0"/>
      <w:marRight w:val="0"/>
      <w:marTop w:val="0"/>
      <w:marBottom w:val="0"/>
      <w:divBdr>
        <w:top w:val="none" w:sz="0" w:space="0" w:color="auto"/>
        <w:left w:val="none" w:sz="0" w:space="0" w:color="auto"/>
        <w:bottom w:val="none" w:sz="0" w:space="0" w:color="auto"/>
        <w:right w:val="none" w:sz="0" w:space="0" w:color="auto"/>
      </w:divBdr>
    </w:div>
    <w:div w:id="408893003">
      <w:bodyDiv w:val="1"/>
      <w:marLeft w:val="0"/>
      <w:marRight w:val="0"/>
      <w:marTop w:val="0"/>
      <w:marBottom w:val="0"/>
      <w:divBdr>
        <w:top w:val="none" w:sz="0" w:space="0" w:color="auto"/>
        <w:left w:val="none" w:sz="0" w:space="0" w:color="auto"/>
        <w:bottom w:val="none" w:sz="0" w:space="0" w:color="auto"/>
        <w:right w:val="none" w:sz="0" w:space="0" w:color="auto"/>
      </w:divBdr>
    </w:div>
    <w:div w:id="500434562">
      <w:bodyDiv w:val="1"/>
      <w:marLeft w:val="0"/>
      <w:marRight w:val="0"/>
      <w:marTop w:val="0"/>
      <w:marBottom w:val="0"/>
      <w:divBdr>
        <w:top w:val="none" w:sz="0" w:space="0" w:color="auto"/>
        <w:left w:val="none" w:sz="0" w:space="0" w:color="auto"/>
        <w:bottom w:val="none" w:sz="0" w:space="0" w:color="auto"/>
        <w:right w:val="none" w:sz="0" w:space="0" w:color="auto"/>
      </w:divBdr>
    </w:div>
    <w:div w:id="742719818">
      <w:bodyDiv w:val="1"/>
      <w:marLeft w:val="0"/>
      <w:marRight w:val="0"/>
      <w:marTop w:val="0"/>
      <w:marBottom w:val="0"/>
      <w:divBdr>
        <w:top w:val="none" w:sz="0" w:space="0" w:color="auto"/>
        <w:left w:val="none" w:sz="0" w:space="0" w:color="auto"/>
        <w:bottom w:val="none" w:sz="0" w:space="0" w:color="auto"/>
        <w:right w:val="none" w:sz="0" w:space="0" w:color="auto"/>
      </w:divBdr>
    </w:div>
    <w:div w:id="1000232230">
      <w:bodyDiv w:val="1"/>
      <w:marLeft w:val="0"/>
      <w:marRight w:val="0"/>
      <w:marTop w:val="0"/>
      <w:marBottom w:val="0"/>
      <w:divBdr>
        <w:top w:val="none" w:sz="0" w:space="0" w:color="auto"/>
        <w:left w:val="none" w:sz="0" w:space="0" w:color="auto"/>
        <w:bottom w:val="none" w:sz="0" w:space="0" w:color="auto"/>
        <w:right w:val="none" w:sz="0" w:space="0" w:color="auto"/>
      </w:divBdr>
      <w:divsChild>
        <w:div w:id="692148642">
          <w:marLeft w:val="0"/>
          <w:marRight w:val="0"/>
          <w:marTop w:val="0"/>
          <w:marBottom w:val="0"/>
          <w:divBdr>
            <w:top w:val="none" w:sz="0" w:space="0" w:color="auto"/>
            <w:left w:val="none" w:sz="0" w:space="0" w:color="auto"/>
            <w:bottom w:val="none" w:sz="0" w:space="0" w:color="auto"/>
            <w:right w:val="none" w:sz="0" w:space="0" w:color="auto"/>
          </w:divBdr>
          <w:divsChild>
            <w:div w:id="560598228">
              <w:marLeft w:val="0"/>
              <w:marRight w:val="0"/>
              <w:marTop w:val="0"/>
              <w:marBottom w:val="0"/>
              <w:divBdr>
                <w:top w:val="none" w:sz="0" w:space="0" w:color="auto"/>
                <w:left w:val="none" w:sz="0" w:space="0" w:color="auto"/>
                <w:bottom w:val="none" w:sz="0" w:space="0" w:color="auto"/>
                <w:right w:val="none" w:sz="0" w:space="0" w:color="auto"/>
              </w:divBdr>
              <w:divsChild>
                <w:div w:id="1086223372">
                  <w:marLeft w:val="0"/>
                  <w:marRight w:val="0"/>
                  <w:marTop w:val="0"/>
                  <w:marBottom w:val="0"/>
                  <w:divBdr>
                    <w:top w:val="none" w:sz="0" w:space="0" w:color="auto"/>
                    <w:left w:val="none" w:sz="0" w:space="0" w:color="auto"/>
                    <w:bottom w:val="none" w:sz="0" w:space="0" w:color="auto"/>
                    <w:right w:val="none" w:sz="0" w:space="0" w:color="auto"/>
                  </w:divBdr>
                  <w:divsChild>
                    <w:div w:id="141697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124685">
      <w:bodyDiv w:val="1"/>
      <w:marLeft w:val="0"/>
      <w:marRight w:val="0"/>
      <w:marTop w:val="0"/>
      <w:marBottom w:val="0"/>
      <w:divBdr>
        <w:top w:val="none" w:sz="0" w:space="0" w:color="auto"/>
        <w:left w:val="none" w:sz="0" w:space="0" w:color="auto"/>
        <w:bottom w:val="none" w:sz="0" w:space="0" w:color="auto"/>
        <w:right w:val="none" w:sz="0" w:space="0" w:color="auto"/>
      </w:divBdr>
      <w:divsChild>
        <w:div w:id="82264178">
          <w:marLeft w:val="0"/>
          <w:marRight w:val="0"/>
          <w:marTop w:val="0"/>
          <w:marBottom w:val="0"/>
          <w:divBdr>
            <w:top w:val="none" w:sz="0" w:space="0" w:color="auto"/>
            <w:left w:val="none" w:sz="0" w:space="0" w:color="auto"/>
            <w:bottom w:val="none" w:sz="0" w:space="0" w:color="auto"/>
            <w:right w:val="none" w:sz="0" w:space="0" w:color="auto"/>
          </w:divBdr>
        </w:div>
        <w:div w:id="904337423">
          <w:marLeft w:val="0"/>
          <w:marRight w:val="0"/>
          <w:marTop w:val="0"/>
          <w:marBottom w:val="0"/>
          <w:divBdr>
            <w:top w:val="none" w:sz="0" w:space="0" w:color="auto"/>
            <w:left w:val="none" w:sz="0" w:space="0" w:color="auto"/>
            <w:bottom w:val="none" w:sz="0" w:space="0" w:color="auto"/>
            <w:right w:val="none" w:sz="0" w:space="0" w:color="auto"/>
          </w:divBdr>
        </w:div>
        <w:div w:id="952519954">
          <w:marLeft w:val="0"/>
          <w:marRight w:val="0"/>
          <w:marTop w:val="0"/>
          <w:marBottom w:val="0"/>
          <w:divBdr>
            <w:top w:val="none" w:sz="0" w:space="0" w:color="auto"/>
            <w:left w:val="none" w:sz="0" w:space="0" w:color="auto"/>
            <w:bottom w:val="none" w:sz="0" w:space="0" w:color="auto"/>
            <w:right w:val="none" w:sz="0" w:space="0" w:color="auto"/>
          </w:divBdr>
          <w:divsChild>
            <w:div w:id="939407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59540">
                  <w:marLeft w:val="0"/>
                  <w:marRight w:val="0"/>
                  <w:marTop w:val="0"/>
                  <w:marBottom w:val="0"/>
                  <w:divBdr>
                    <w:top w:val="none" w:sz="0" w:space="0" w:color="auto"/>
                    <w:left w:val="none" w:sz="0" w:space="0" w:color="auto"/>
                    <w:bottom w:val="none" w:sz="0" w:space="0" w:color="auto"/>
                    <w:right w:val="none" w:sz="0" w:space="0" w:color="auto"/>
                  </w:divBdr>
                </w:div>
                <w:div w:id="226720554">
                  <w:marLeft w:val="0"/>
                  <w:marRight w:val="0"/>
                  <w:marTop w:val="0"/>
                  <w:marBottom w:val="0"/>
                  <w:divBdr>
                    <w:top w:val="none" w:sz="0" w:space="0" w:color="auto"/>
                    <w:left w:val="none" w:sz="0" w:space="0" w:color="auto"/>
                    <w:bottom w:val="none" w:sz="0" w:space="0" w:color="auto"/>
                    <w:right w:val="none" w:sz="0" w:space="0" w:color="auto"/>
                  </w:divBdr>
                </w:div>
                <w:div w:id="464781541">
                  <w:marLeft w:val="0"/>
                  <w:marRight w:val="0"/>
                  <w:marTop w:val="0"/>
                  <w:marBottom w:val="0"/>
                  <w:divBdr>
                    <w:top w:val="none" w:sz="0" w:space="0" w:color="auto"/>
                    <w:left w:val="none" w:sz="0" w:space="0" w:color="auto"/>
                    <w:bottom w:val="none" w:sz="0" w:space="0" w:color="auto"/>
                    <w:right w:val="none" w:sz="0" w:space="0" w:color="auto"/>
                  </w:divBdr>
                </w:div>
                <w:div w:id="1109469192">
                  <w:marLeft w:val="0"/>
                  <w:marRight w:val="0"/>
                  <w:marTop w:val="0"/>
                  <w:marBottom w:val="0"/>
                  <w:divBdr>
                    <w:top w:val="none" w:sz="0" w:space="0" w:color="auto"/>
                    <w:left w:val="none" w:sz="0" w:space="0" w:color="auto"/>
                    <w:bottom w:val="none" w:sz="0" w:space="0" w:color="auto"/>
                    <w:right w:val="none" w:sz="0" w:space="0" w:color="auto"/>
                  </w:divBdr>
                </w:div>
                <w:div w:id="1298339037">
                  <w:marLeft w:val="0"/>
                  <w:marRight w:val="0"/>
                  <w:marTop w:val="0"/>
                  <w:marBottom w:val="0"/>
                  <w:divBdr>
                    <w:top w:val="none" w:sz="0" w:space="0" w:color="auto"/>
                    <w:left w:val="none" w:sz="0" w:space="0" w:color="auto"/>
                    <w:bottom w:val="none" w:sz="0" w:space="0" w:color="auto"/>
                    <w:right w:val="none" w:sz="0" w:space="0" w:color="auto"/>
                  </w:divBdr>
                </w:div>
                <w:div w:id="1467816301">
                  <w:marLeft w:val="0"/>
                  <w:marRight w:val="0"/>
                  <w:marTop w:val="0"/>
                  <w:marBottom w:val="0"/>
                  <w:divBdr>
                    <w:top w:val="none" w:sz="0" w:space="0" w:color="auto"/>
                    <w:left w:val="none" w:sz="0" w:space="0" w:color="auto"/>
                    <w:bottom w:val="none" w:sz="0" w:space="0" w:color="auto"/>
                    <w:right w:val="none" w:sz="0" w:space="0" w:color="auto"/>
                  </w:divBdr>
                </w:div>
                <w:div w:id="1678464912">
                  <w:marLeft w:val="0"/>
                  <w:marRight w:val="0"/>
                  <w:marTop w:val="0"/>
                  <w:marBottom w:val="0"/>
                  <w:divBdr>
                    <w:top w:val="none" w:sz="0" w:space="0" w:color="auto"/>
                    <w:left w:val="none" w:sz="0" w:space="0" w:color="auto"/>
                    <w:bottom w:val="none" w:sz="0" w:space="0" w:color="auto"/>
                    <w:right w:val="none" w:sz="0" w:space="0" w:color="auto"/>
                  </w:divBdr>
                </w:div>
                <w:div w:id="179309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5190">
          <w:marLeft w:val="0"/>
          <w:marRight w:val="0"/>
          <w:marTop w:val="0"/>
          <w:marBottom w:val="0"/>
          <w:divBdr>
            <w:top w:val="none" w:sz="0" w:space="0" w:color="auto"/>
            <w:left w:val="none" w:sz="0" w:space="0" w:color="auto"/>
            <w:bottom w:val="none" w:sz="0" w:space="0" w:color="auto"/>
            <w:right w:val="none" w:sz="0" w:space="0" w:color="auto"/>
          </w:divBdr>
        </w:div>
      </w:divsChild>
    </w:div>
    <w:div w:id="1381785144">
      <w:bodyDiv w:val="1"/>
      <w:marLeft w:val="0"/>
      <w:marRight w:val="0"/>
      <w:marTop w:val="0"/>
      <w:marBottom w:val="0"/>
      <w:divBdr>
        <w:top w:val="none" w:sz="0" w:space="0" w:color="auto"/>
        <w:left w:val="none" w:sz="0" w:space="0" w:color="auto"/>
        <w:bottom w:val="none" w:sz="0" w:space="0" w:color="auto"/>
        <w:right w:val="none" w:sz="0" w:space="0" w:color="auto"/>
      </w:divBdr>
    </w:div>
    <w:div w:id="1498762255">
      <w:bodyDiv w:val="1"/>
      <w:marLeft w:val="0"/>
      <w:marRight w:val="0"/>
      <w:marTop w:val="0"/>
      <w:marBottom w:val="0"/>
      <w:divBdr>
        <w:top w:val="none" w:sz="0" w:space="0" w:color="auto"/>
        <w:left w:val="none" w:sz="0" w:space="0" w:color="auto"/>
        <w:bottom w:val="none" w:sz="0" w:space="0" w:color="auto"/>
        <w:right w:val="none" w:sz="0" w:space="0" w:color="auto"/>
      </w:divBdr>
    </w:div>
    <w:div w:id="1701052705">
      <w:bodyDiv w:val="1"/>
      <w:marLeft w:val="0"/>
      <w:marRight w:val="0"/>
      <w:marTop w:val="0"/>
      <w:marBottom w:val="0"/>
      <w:divBdr>
        <w:top w:val="none" w:sz="0" w:space="0" w:color="auto"/>
        <w:left w:val="none" w:sz="0" w:space="0" w:color="auto"/>
        <w:bottom w:val="none" w:sz="0" w:space="0" w:color="auto"/>
        <w:right w:val="none" w:sz="0" w:space="0" w:color="auto"/>
      </w:divBdr>
    </w:div>
    <w:div w:id="202625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hyperlink" Target="https://www.dropbox.com/sh/i6mhieg3l62edca/AACFVKHHL1arZsFg5UjmoWyIa?dl=0"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HDA-graz.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office\Anwendungsdaten\Microsoft\Vorlagen\HDA%20Word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HDA Wordvorlage</Template>
  <TotalTime>0</TotalTime>
  <Pages>7</Pages>
  <Words>1280</Words>
  <Characters>8067</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Haus der Architektur Graz</Company>
  <LinksUpToDate>false</LinksUpToDate>
  <CharactersWithSpaces>9329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Yvonne Bormes</cp:lastModifiedBy>
  <cp:revision>5</cp:revision>
  <cp:lastPrinted>2016-11-10T14:41:00Z</cp:lastPrinted>
  <dcterms:created xsi:type="dcterms:W3CDTF">2017-01-19T17:55:00Z</dcterms:created>
  <dcterms:modified xsi:type="dcterms:W3CDTF">2017-01-20T14:02:00Z</dcterms:modified>
</cp:coreProperties>
</file>